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124E" w14:textId="77777777" w:rsidR="004D0791" w:rsidRDefault="004D0791" w:rsidP="00DB30B1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14:paraId="68CF1EAA" w14:textId="146364AB" w:rsidR="004D0791" w:rsidRPr="00E43505" w:rsidRDefault="001950FA" w:rsidP="00DB30B1">
      <w:pPr>
        <w:spacing w:before="260" w:after="0" w:line="460" w:lineRule="exact"/>
        <w:jc w:val="center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z w:val="40"/>
          <w:szCs w:val="40"/>
        </w:rPr>
        <w:t>CONCURSO CARTA A LOS REYES MAGOS</w:t>
      </w:r>
      <w:r w:rsidR="00E54C0A">
        <w:rPr>
          <w:rFonts w:ascii="Comic Sans MS" w:hAnsi="Comic Sans MS" w:cs="Comic Sans MS Bold"/>
          <w:color w:val="000000"/>
          <w:sz w:val="40"/>
          <w:szCs w:val="40"/>
        </w:rPr>
        <w:t xml:space="preserve"> 202</w:t>
      </w:r>
      <w:r w:rsidR="004E5818">
        <w:rPr>
          <w:rFonts w:ascii="Comic Sans MS" w:hAnsi="Comic Sans MS" w:cs="Comic Sans MS Bold"/>
          <w:color w:val="000000"/>
          <w:sz w:val="40"/>
          <w:szCs w:val="40"/>
        </w:rPr>
        <w:t>4</w:t>
      </w:r>
    </w:p>
    <w:p w14:paraId="6CD841E9" w14:textId="77777777" w:rsidR="004D0791" w:rsidRPr="00E43505" w:rsidRDefault="004D0791" w:rsidP="00DB30B1">
      <w:pPr>
        <w:spacing w:after="0" w:line="276" w:lineRule="exact"/>
        <w:ind w:left="2870"/>
        <w:jc w:val="both"/>
        <w:rPr>
          <w:rFonts w:ascii="Comic Sans MS" w:hAnsi="Comic Sans MS"/>
          <w:sz w:val="24"/>
          <w:szCs w:val="24"/>
        </w:rPr>
      </w:pPr>
    </w:p>
    <w:p w14:paraId="4E96CF5E" w14:textId="77777777" w:rsidR="004E5818" w:rsidRPr="004E5818" w:rsidRDefault="001950FA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ORGANIZA: </w:t>
      </w:r>
      <w:r w:rsidR="004E5818" w:rsidRPr="004E5818">
        <w:rPr>
          <w:rStyle w:val="Ninguno"/>
          <w:rFonts w:ascii="Comic Sans MS" w:hAnsi="Comic Sans MS"/>
          <w:b/>
          <w:bCs/>
          <w:sz w:val="24"/>
          <w:szCs w:val="24"/>
        </w:rPr>
        <w:t>HERMANDAD CAJA DE BURGOS</w:t>
      </w:r>
    </w:p>
    <w:p w14:paraId="3F6585E6" w14:textId="0A9E2BFC" w:rsidR="004D0791" w:rsidRPr="00E43505" w:rsidRDefault="004D0791" w:rsidP="00DB30B1">
      <w:pPr>
        <w:spacing w:before="136" w:after="0" w:line="276" w:lineRule="exact"/>
        <w:jc w:val="center"/>
        <w:rPr>
          <w:rFonts w:ascii="Comic Sans MS" w:hAnsi="Comic Sans MS"/>
        </w:rPr>
      </w:pPr>
    </w:p>
    <w:p w14:paraId="34CEA4F1" w14:textId="77777777" w:rsidR="004D0791" w:rsidRPr="00E43505" w:rsidRDefault="001950FA" w:rsidP="00DB30B1">
      <w:pPr>
        <w:spacing w:before="412" w:after="0" w:line="460" w:lineRule="exact"/>
        <w:jc w:val="center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z w:val="40"/>
          <w:szCs w:val="40"/>
        </w:rPr>
        <w:t>BASES</w:t>
      </w:r>
    </w:p>
    <w:p w14:paraId="769A89F7" w14:textId="77777777" w:rsidR="004D0791" w:rsidRPr="00E43505" w:rsidRDefault="004D0791" w:rsidP="00DB30B1">
      <w:pPr>
        <w:spacing w:after="0" w:line="276" w:lineRule="exact"/>
        <w:ind w:left="1702"/>
        <w:jc w:val="both"/>
        <w:rPr>
          <w:rFonts w:ascii="Comic Sans MS" w:hAnsi="Comic Sans MS"/>
          <w:sz w:val="24"/>
          <w:szCs w:val="24"/>
        </w:rPr>
      </w:pPr>
    </w:p>
    <w:p w14:paraId="21ABAF76" w14:textId="77777777" w:rsidR="004D0791" w:rsidRPr="00E43505" w:rsidRDefault="004D0791" w:rsidP="00DB30B1">
      <w:pPr>
        <w:spacing w:after="0" w:line="276" w:lineRule="exact"/>
        <w:ind w:left="1702"/>
        <w:jc w:val="both"/>
        <w:rPr>
          <w:rFonts w:ascii="Comic Sans MS" w:hAnsi="Comic Sans MS"/>
          <w:sz w:val="24"/>
          <w:szCs w:val="24"/>
        </w:rPr>
      </w:pPr>
    </w:p>
    <w:p w14:paraId="5276F68A" w14:textId="77777777" w:rsidR="004D0791" w:rsidRPr="00E43505" w:rsidRDefault="001950FA" w:rsidP="00924B2D">
      <w:pPr>
        <w:spacing w:before="80" w:after="0" w:line="276" w:lineRule="exact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 xml:space="preserve">1. 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145C48"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z w:val="24"/>
          <w:szCs w:val="24"/>
        </w:rPr>
        <w:t>TEMA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: CARTA TRADICIONAL A SSMM LOS REYES MAGOS</w:t>
      </w:r>
    </w:p>
    <w:p w14:paraId="38DD0092" w14:textId="77777777" w:rsidR="004D0791" w:rsidRPr="00E43505" w:rsidRDefault="001950FA" w:rsidP="00924B2D">
      <w:pPr>
        <w:tabs>
          <w:tab w:val="left" w:pos="2093"/>
        </w:tabs>
        <w:spacing w:before="12" w:after="0" w:line="340" w:lineRule="exact"/>
        <w:ind w:right="119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pacing w:val="2"/>
          <w:sz w:val="24"/>
          <w:szCs w:val="24"/>
        </w:rPr>
        <w:t xml:space="preserve">2. 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TÉCNICA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: Libre</w:t>
      </w:r>
      <w:r w:rsidR="009032B5"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,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="009032B5"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s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e podrá utilizar para su confección</w:t>
      </w:r>
      <w:r w:rsidR="00902AE8" w:rsidRPr="00E43505"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lápices, rotuladores, ceras, crayones</w:t>
      </w:r>
      <w:r w:rsidR="00902AE8" w:rsidRPr="00E43505">
        <w:rPr>
          <w:rFonts w:ascii="Comic Sans MS" w:hAnsi="Comic Sans MS" w:cs="Comic Sans MS"/>
          <w:color w:val="000000"/>
          <w:sz w:val="24"/>
          <w:szCs w:val="24"/>
        </w:rPr>
        <w:t>)</w:t>
      </w:r>
    </w:p>
    <w:p w14:paraId="116BC539" w14:textId="77777777" w:rsidR="004D0791" w:rsidRPr="00E43505" w:rsidRDefault="001950FA" w:rsidP="00DB30B1">
      <w:pPr>
        <w:spacing w:before="53" w:after="0" w:line="276" w:lineRule="exact"/>
        <w:jc w:val="both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pacing w:val="-1"/>
          <w:sz w:val="24"/>
          <w:szCs w:val="24"/>
        </w:rPr>
        <w:t xml:space="preserve">3. </w:t>
      </w:r>
      <w:r w:rsidRPr="00E43505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="00D4627F" w:rsidRPr="00E43505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FORMATO</w:t>
      </w:r>
      <w:r w:rsidRPr="00E43505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: </w:t>
      </w:r>
      <w:r w:rsidR="004C6246" w:rsidRPr="00E43505">
        <w:rPr>
          <w:rFonts w:ascii="Comic Sans MS" w:hAnsi="Comic Sans MS" w:cs="Comic Sans MS"/>
          <w:color w:val="000000"/>
          <w:spacing w:val="-1"/>
          <w:sz w:val="24"/>
          <w:szCs w:val="24"/>
        </w:rPr>
        <w:t>Obligatorio</w:t>
      </w:r>
      <w:r w:rsidR="00B67B74" w:rsidRPr="00E43505"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modelo adjunto.</w:t>
      </w:r>
    </w:p>
    <w:p w14:paraId="6E79C990" w14:textId="77777777" w:rsidR="004D0791" w:rsidRPr="00E43505" w:rsidRDefault="001950FA" w:rsidP="00924B2D">
      <w:pPr>
        <w:tabs>
          <w:tab w:val="left" w:pos="2366"/>
        </w:tabs>
        <w:spacing w:before="12" w:after="0" w:line="340" w:lineRule="exact"/>
        <w:ind w:right="1101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 xml:space="preserve">4. </w:t>
      </w:r>
      <w:r w:rsidR="00902AE8"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902AE8" w:rsidRPr="00460FFE">
        <w:rPr>
          <w:rFonts w:ascii="Comic Sans MS" w:hAnsi="Comic Sans MS" w:cs="Comic Sans MS"/>
          <w:b/>
          <w:bCs/>
          <w:color w:val="000000"/>
          <w:spacing w:val="4"/>
          <w:sz w:val="24"/>
          <w:szCs w:val="24"/>
        </w:rPr>
        <w:t>PRESENTACIÓN</w:t>
      </w:r>
      <w:r w:rsidR="00902AE8"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: </w:t>
      </w:r>
      <w:r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>Tendrán que  ser trabajos  originales,</w:t>
      </w:r>
      <w:r w:rsidR="00DB30B1"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 </w:t>
      </w:r>
      <w:r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inéditos  y  se </w:t>
      </w:r>
      <w:r w:rsidRPr="00E43505">
        <w:rPr>
          <w:rFonts w:ascii="Comic Sans MS" w:hAnsi="Comic Sans MS"/>
          <w:sz w:val="24"/>
          <w:szCs w:val="24"/>
        </w:rPr>
        <w:br/>
      </w:r>
      <w:r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>valorará</w:t>
      </w:r>
      <w:r w:rsidR="00902AE8"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 </w:t>
      </w: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en especial la originalidad, </w:t>
      </w:r>
      <w:r w:rsidR="00902AE8"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>espontaneidad</w:t>
      </w: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 y capacidad creativa de la redacción; </w:t>
      </w:r>
      <w:r w:rsidR="00522191" w:rsidRPr="00E43505">
        <w:rPr>
          <w:rFonts w:ascii="Comic Sans MS" w:hAnsi="Comic Sans MS"/>
          <w:sz w:val="24"/>
          <w:szCs w:val="24"/>
        </w:rPr>
        <w:t xml:space="preserve">se presentara un archivo digital que deberá ir sin firma, solo se enviaran los trabajos en formato </w:t>
      </w:r>
      <w:proofErr w:type="spellStart"/>
      <w:r w:rsidR="00522191" w:rsidRPr="00E43505">
        <w:rPr>
          <w:rFonts w:ascii="Comic Sans MS" w:hAnsi="Comic Sans MS"/>
          <w:sz w:val="24"/>
          <w:szCs w:val="24"/>
        </w:rPr>
        <w:t>Jpg</w:t>
      </w:r>
      <w:proofErr w:type="spellEnd"/>
      <w:r w:rsidR="00522191" w:rsidRPr="00E43505">
        <w:rPr>
          <w:rFonts w:ascii="Comic Sans MS" w:hAnsi="Comic Sans MS"/>
          <w:sz w:val="24"/>
          <w:szCs w:val="24"/>
        </w:rPr>
        <w:t>.</w:t>
      </w:r>
    </w:p>
    <w:p w14:paraId="51367972" w14:textId="77777777" w:rsidR="004D0791" w:rsidRPr="00E43505" w:rsidRDefault="001950FA" w:rsidP="00924B2D">
      <w:pPr>
        <w:tabs>
          <w:tab w:val="left" w:pos="2093"/>
        </w:tabs>
        <w:spacing w:after="0" w:line="340" w:lineRule="exact"/>
        <w:ind w:right="991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pacing w:val="3"/>
          <w:sz w:val="24"/>
          <w:szCs w:val="24"/>
        </w:rPr>
        <w:t xml:space="preserve">5. </w:t>
      </w:r>
      <w:r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902AE8"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="00902AE8" w:rsidRPr="00460FFE">
        <w:rPr>
          <w:rFonts w:ascii="Comic Sans MS" w:hAnsi="Comic Sans MS" w:cs="Comic Sans MS"/>
          <w:b/>
          <w:bCs/>
          <w:color w:val="000000"/>
          <w:spacing w:val="3"/>
          <w:sz w:val="24"/>
          <w:szCs w:val="24"/>
        </w:rPr>
        <w:t>NÚMERO</w:t>
      </w:r>
      <w:r w:rsidRPr="00460FFE">
        <w:rPr>
          <w:rFonts w:ascii="Comic Sans MS" w:hAnsi="Comic Sans MS" w:cs="Comic Sans MS"/>
          <w:b/>
          <w:bCs/>
          <w:color w:val="000000"/>
          <w:spacing w:val="3"/>
          <w:sz w:val="24"/>
          <w:szCs w:val="24"/>
        </w:rPr>
        <w:t xml:space="preserve"> DE OBRAS</w:t>
      </w:r>
      <w:r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: </w:t>
      </w:r>
      <w:r w:rsidR="0046385E" w:rsidRPr="00E43505">
        <w:rPr>
          <w:rFonts w:ascii="Comic Sans MS" w:hAnsi="Comic Sans MS"/>
          <w:sz w:val="24"/>
          <w:szCs w:val="24"/>
        </w:rPr>
        <w:t>Un trabajo por autor y categoría. Pueden participar todos los asociados que quieran.</w:t>
      </w:r>
    </w:p>
    <w:p w14:paraId="31DDE60D" w14:textId="22BAFC81" w:rsidR="004D0791" w:rsidRPr="00E43505" w:rsidRDefault="001950FA" w:rsidP="00924B2D">
      <w:pPr>
        <w:tabs>
          <w:tab w:val="left" w:pos="2093"/>
        </w:tabs>
        <w:spacing w:after="0" w:line="340" w:lineRule="exact"/>
        <w:ind w:right="1652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pacing w:val="4"/>
          <w:sz w:val="24"/>
          <w:szCs w:val="24"/>
        </w:rPr>
        <w:t>6</w:t>
      </w:r>
      <w:r w:rsidRPr="00460FFE">
        <w:rPr>
          <w:rFonts w:ascii="Comic Sans MS" w:hAnsi="Comic Sans MS" w:cs="Comic Sans MS Bold"/>
          <w:b/>
          <w:bCs/>
          <w:color w:val="000000"/>
          <w:spacing w:val="4"/>
          <w:sz w:val="24"/>
          <w:szCs w:val="24"/>
        </w:rPr>
        <w:t xml:space="preserve">. </w:t>
      </w:r>
      <w:r w:rsidRPr="00460FFE">
        <w:rPr>
          <w:rFonts w:ascii="Comic Sans MS" w:hAnsi="Comic Sans MS" w:cs="Comic Sans MS"/>
          <w:b/>
          <w:bCs/>
          <w:color w:val="000000"/>
          <w:spacing w:val="4"/>
          <w:sz w:val="24"/>
          <w:szCs w:val="24"/>
        </w:rPr>
        <w:t xml:space="preserve"> PARTICIPANTES</w:t>
      </w:r>
      <w:r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>: Hijos</w:t>
      </w:r>
      <w:r w:rsidR="00CA7701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 </w:t>
      </w:r>
      <w:r w:rsidR="004C6246"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>y nietos</w:t>
      </w:r>
      <w:r w:rsidRPr="00E43505"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 de asociados/as, que a la fecha del </w:t>
      </w:r>
      <w:r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>fallo su Asociación</w:t>
      </w:r>
      <w:r w:rsidR="00CA7701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>pertenezca a A.C.R.E.C.A.</w:t>
      </w:r>
    </w:p>
    <w:p w14:paraId="28CF602F" w14:textId="77777777" w:rsidR="00443EEC" w:rsidRDefault="001950FA" w:rsidP="00DB30B1">
      <w:pPr>
        <w:spacing w:before="44" w:after="0" w:line="276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>7.</w:t>
      </w:r>
      <w:r w:rsidR="00902AE8" w:rsidRPr="00E43505">
        <w:rPr>
          <w:rFonts w:ascii="Comic Sans MS" w:hAnsi="Comic Sans MS" w:cs="Comic Sans MS Bold"/>
          <w:color w:val="000000"/>
          <w:sz w:val="24"/>
          <w:szCs w:val="24"/>
        </w:rPr>
        <w:t xml:space="preserve">   </w:t>
      </w:r>
      <w:r w:rsidRPr="00460FFE">
        <w:rPr>
          <w:rFonts w:ascii="Comic Sans MS" w:hAnsi="Comic Sans MS" w:cs="Comic Sans MS"/>
          <w:b/>
          <w:bCs/>
          <w:color w:val="000000"/>
          <w:sz w:val="24"/>
          <w:szCs w:val="24"/>
        </w:rPr>
        <w:t>CATEGORÍAS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:</w:t>
      </w:r>
      <w:r w:rsidR="009032B5"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14:paraId="36A9AE49" w14:textId="77777777" w:rsidR="00443EEC" w:rsidRDefault="00443EEC" w:rsidP="00443EEC">
      <w:pPr>
        <w:spacing w:before="44" w:after="0" w:line="276" w:lineRule="exact"/>
        <w:ind w:left="2000" w:firstLine="8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9032B5" w:rsidRPr="00E43505">
        <w:rPr>
          <w:rFonts w:ascii="Comic Sans MS" w:hAnsi="Comic Sans MS" w:cs="Comic Sans MS"/>
          <w:color w:val="000000"/>
          <w:sz w:val="24"/>
          <w:szCs w:val="24"/>
        </w:rPr>
        <w:t xml:space="preserve">A: de 3 a 4 años. </w:t>
      </w:r>
    </w:p>
    <w:p w14:paraId="268FFDBD" w14:textId="77777777" w:rsidR="00443EEC" w:rsidRDefault="009032B5" w:rsidP="00443EEC">
      <w:pPr>
        <w:spacing w:before="44" w:after="0" w:line="276" w:lineRule="exact"/>
        <w:ind w:left="2080" w:firstLine="80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B: </w:t>
      </w:r>
      <w:r w:rsidR="004C6246" w:rsidRPr="00E43505">
        <w:rPr>
          <w:rFonts w:ascii="Comic Sans MS" w:hAnsi="Comic Sans MS" w:cs="Comic Sans MS"/>
          <w:color w:val="000000"/>
          <w:sz w:val="24"/>
          <w:szCs w:val="24"/>
        </w:rPr>
        <w:t xml:space="preserve">de 5 a 6 años. </w:t>
      </w:r>
    </w:p>
    <w:p w14:paraId="7D05FF9E" w14:textId="77777777" w:rsidR="00443EEC" w:rsidRDefault="004C6246" w:rsidP="00443EEC">
      <w:pPr>
        <w:spacing w:before="44" w:after="0" w:line="276" w:lineRule="exact"/>
        <w:ind w:left="2080" w:firstLine="80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C: de 7 a 8 años. </w:t>
      </w:r>
    </w:p>
    <w:p w14:paraId="6A2C46EF" w14:textId="77777777" w:rsidR="004D0791" w:rsidRPr="00E43505" w:rsidRDefault="004C6246" w:rsidP="00443EEC">
      <w:pPr>
        <w:spacing w:before="44" w:after="0" w:line="276" w:lineRule="exact"/>
        <w:ind w:left="2080" w:firstLine="80"/>
        <w:jc w:val="both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z w:val="24"/>
          <w:szCs w:val="24"/>
        </w:rPr>
        <w:t>D: de 9 a 10 años.</w:t>
      </w:r>
    </w:p>
    <w:p w14:paraId="3FAA2673" w14:textId="77777777" w:rsidR="004D0791" w:rsidRPr="00E43505" w:rsidRDefault="001950FA" w:rsidP="00DB30B1">
      <w:pPr>
        <w:spacing w:before="157" w:after="0" w:line="276" w:lineRule="exact"/>
        <w:jc w:val="both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pacing w:val="-2"/>
          <w:sz w:val="24"/>
          <w:szCs w:val="24"/>
        </w:rPr>
        <w:t xml:space="preserve">8. </w:t>
      </w:r>
      <w:r w:rsidRPr="00E43505"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>IDENTIFICACIÓN</w:t>
      </w:r>
      <w:r w:rsidRPr="00E43505">
        <w:rPr>
          <w:rFonts w:ascii="Comic Sans MS" w:hAnsi="Comic Sans MS" w:cs="Comic Sans MS"/>
          <w:color w:val="000000"/>
          <w:spacing w:val="-2"/>
          <w:sz w:val="24"/>
          <w:szCs w:val="24"/>
        </w:rPr>
        <w:t>:</w:t>
      </w:r>
    </w:p>
    <w:p w14:paraId="7D91EBA1" w14:textId="272B32C2" w:rsidR="004D0791" w:rsidRPr="00E43505" w:rsidRDefault="001950FA" w:rsidP="00924B2D">
      <w:pPr>
        <w:tabs>
          <w:tab w:val="left" w:pos="2121"/>
        </w:tabs>
        <w:spacing w:before="28" w:after="0" w:line="320" w:lineRule="exact"/>
        <w:ind w:right="457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a. </w:t>
      </w:r>
      <w:r w:rsidRPr="00E43505">
        <w:rPr>
          <w:rFonts w:ascii="Comic Sans MS" w:hAnsi="Comic Sans MS" w:cs="Comic Sans MS Bold"/>
          <w:color w:val="000000"/>
          <w:spacing w:val="1"/>
          <w:sz w:val="24"/>
          <w:szCs w:val="24"/>
        </w:rPr>
        <w:t xml:space="preserve"> Datos   obligatorios</w:t>
      </w:r>
      <w:r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>:   nombre   y   apel</w:t>
      </w:r>
      <w:r w:rsidR="00DB30B1"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lidos   del   autor,   correo  </w:t>
      </w:r>
      <w:r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electrónico, </w:t>
      </w:r>
      <w:r w:rsidRPr="00E43505">
        <w:rPr>
          <w:rFonts w:ascii="Comic Sans MS" w:hAnsi="Comic Sans MS"/>
          <w:sz w:val="24"/>
          <w:szCs w:val="24"/>
        </w:rPr>
        <w:br/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Asociación, nombre del padre/madre</w:t>
      </w:r>
    </w:p>
    <w:p w14:paraId="6209883B" w14:textId="77777777" w:rsidR="004D0791" w:rsidRPr="00E43505" w:rsidRDefault="001950FA" w:rsidP="00924B2D">
      <w:pPr>
        <w:spacing w:before="44" w:after="0" w:line="276" w:lineRule="exact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b. </w:t>
      </w:r>
      <w:r w:rsidR="00860DF6"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Pr="00E43505">
        <w:rPr>
          <w:rFonts w:ascii="Comic Sans MS" w:hAnsi="Comic Sans MS" w:cs="Comic Sans MS Bold"/>
          <w:color w:val="000000"/>
          <w:spacing w:val="1"/>
          <w:sz w:val="24"/>
          <w:szCs w:val="24"/>
        </w:rPr>
        <w:t xml:space="preserve"> Datos voluntarios</w:t>
      </w:r>
      <w:r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>: Titulo del trabajo.</w:t>
      </w:r>
    </w:p>
    <w:p w14:paraId="22BC2C4E" w14:textId="77777777" w:rsidR="004D0791" w:rsidRPr="00E43505" w:rsidRDefault="00DB30B1" w:rsidP="00924B2D">
      <w:pPr>
        <w:tabs>
          <w:tab w:val="left" w:pos="2121"/>
        </w:tabs>
        <w:spacing w:before="28" w:after="0" w:line="320" w:lineRule="exact"/>
        <w:ind w:right="858"/>
        <w:rPr>
          <w:rFonts w:ascii="Comic Sans MS" w:hAnsi="Comic Sans MS"/>
          <w:sz w:val="24"/>
          <w:szCs w:val="24"/>
        </w:rPr>
      </w:pP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c. </w:t>
      </w:r>
      <w:r w:rsidR="001950FA" w:rsidRPr="00E43505">
        <w:rPr>
          <w:rFonts w:ascii="Comic Sans MS" w:hAnsi="Comic Sans MS" w:cs="Comic Sans MS Bold"/>
          <w:color w:val="000000"/>
          <w:w w:val="102"/>
          <w:sz w:val="24"/>
          <w:szCs w:val="24"/>
        </w:rPr>
        <w:t xml:space="preserve">La no cumplimentación de todos los datos obligatorios será motivo de </w:t>
      </w:r>
      <w:r w:rsidR="001950FA" w:rsidRPr="00E43505">
        <w:rPr>
          <w:rFonts w:ascii="Comic Sans MS" w:hAnsi="Comic Sans MS"/>
          <w:sz w:val="24"/>
          <w:szCs w:val="24"/>
        </w:rPr>
        <w:br/>
      </w:r>
      <w:r w:rsidR="001950FA" w:rsidRPr="00E43505">
        <w:rPr>
          <w:rFonts w:ascii="Comic Sans MS" w:hAnsi="Comic Sans MS" w:cs="Comic Sans MS Bold"/>
          <w:color w:val="000000"/>
          <w:sz w:val="24"/>
          <w:szCs w:val="24"/>
        </w:rPr>
        <w:t>exclusión del concurso</w:t>
      </w:r>
      <w:r w:rsidR="001950FA" w:rsidRPr="00E43505">
        <w:rPr>
          <w:rFonts w:ascii="Comic Sans MS" w:hAnsi="Comic Sans MS" w:cs="Comic Sans MS"/>
          <w:color w:val="000000"/>
          <w:sz w:val="24"/>
          <w:szCs w:val="24"/>
        </w:rPr>
        <w:t>.</w:t>
      </w:r>
    </w:p>
    <w:p w14:paraId="27FC8341" w14:textId="7E8752AC" w:rsidR="004D0791" w:rsidRPr="00E43505" w:rsidRDefault="001950FA" w:rsidP="00924B2D">
      <w:pPr>
        <w:tabs>
          <w:tab w:val="left" w:pos="2093"/>
        </w:tabs>
        <w:spacing w:before="4" w:after="0" w:line="340" w:lineRule="exact"/>
        <w:ind w:right="662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 xml:space="preserve">9. 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z w:val="24"/>
          <w:szCs w:val="24"/>
        </w:rPr>
        <w:t>ENVÍO DE TRABAJOS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: Todos los trabajos deberán ser remitidos siempre por </w:t>
      </w:r>
      <w:r w:rsidRPr="00E43505">
        <w:rPr>
          <w:rFonts w:ascii="Comic Sans MS" w:hAnsi="Comic Sans MS"/>
        </w:rPr>
        <w:br/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la Asociación</w:t>
      </w:r>
      <w:r w:rsidR="00CA770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a:</w:t>
      </w:r>
    </w:p>
    <w:p w14:paraId="1D442311" w14:textId="77777777" w:rsidR="004D0791" w:rsidRPr="00E43505" w:rsidRDefault="004D0791" w:rsidP="00DB30B1">
      <w:pPr>
        <w:spacing w:after="0" w:line="276" w:lineRule="exact"/>
        <w:ind w:left="2093"/>
        <w:jc w:val="both"/>
        <w:rPr>
          <w:rFonts w:ascii="Comic Sans MS" w:hAnsi="Comic Sans MS"/>
          <w:sz w:val="24"/>
          <w:szCs w:val="24"/>
        </w:rPr>
      </w:pPr>
    </w:p>
    <w:p w14:paraId="25F97605" w14:textId="77777777" w:rsidR="004E5818" w:rsidRPr="004E5818" w:rsidRDefault="004E5818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 w:rsidRPr="004E5818">
        <w:rPr>
          <w:rStyle w:val="Ninguno"/>
          <w:rFonts w:ascii="Comic Sans MS" w:hAnsi="Comic Sans MS"/>
          <w:b/>
          <w:bCs/>
          <w:sz w:val="24"/>
          <w:szCs w:val="24"/>
        </w:rPr>
        <w:t>HERMANDAD CAJA DE BURGOS</w:t>
      </w:r>
    </w:p>
    <w:p w14:paraId="6E316D17" w14:textId="77777777" w:rsidR="004E5818" w:rsidRDefault="004E5818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 w:rsidRPr="004E5818">
        <w:rPr>
          <w:rStyle w:val="Ninguno"/>
          <w:rFonts w:ascii="Comic Sans MS" w:hAnsi="Comic Sans MS"/>
          <w:b/>
          <w:bCs/>
          <w:sz w:val="24"/>
          <w:szCs w:val="24"/>
        </w:rPr>
        <w:t>Miguel Ángel Pérez Mediavilla</w:t>
      </w:r>
    </w:p>
    <w:p w14:paraId="187B45E5" w14:textId="20078291" w:rsidR="00F928BB" w:rsidRDefault="00F928BB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>
        <w:rPr>
          <w:rStyle w:val="Ninguno"/>
          <w:rFonts w:ascii="Comic Sans MS" w:hAnsi="Comic Sans MS"/>
          <w:b/>
          <w:bCs/>
          <w:sz w:val="24"/>
          <w:szCs w:val="24"/>
        </w:rPr>
        <w:t>Avda., Reyes Católicos, 30-7ºA</w:t>
      </w:r>
    </w:p>
    <w:p w14:paraId="44EC8DA1" w14:textId="05D06A03" w:rsidR="00F928BB" w:rsidRPr="004E5818" w:rsidRDefault="00F928BB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>
        <w:rPr>
          <w:rStyle w:val="Ninguno"/>
          <w:rFonts w:ascii="Comic Sans MS" w:hAnsi="Comic Sans MS"/>
          <w:b/>
          <w:bCs/>
          <w:sz w:val="24"/>
          <w:szCs w:val="24"/>
        </w:rPr>
        <w:t>09005-BURGOS</w:t>
      </w:r>
    </w:p>
    <w:p w14:paraId="7932F770" w14:textId="77777777" w:rsidR="004E5818" w:rsidRPr="004E5818" w:rsidRDefault="004E5818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sz w:val="24"/>
          <w:szCs w:val="24"/>
        </w:rPr>
      </w:pPr>
      <w:r w:rsidRPr="004E5818">
        <w:rPr>
          <w:rStyle w:val="Ninguno"/>
          <w:rFonts w:ascii="Comic Sans MS" w:hAnsi="Comic Sans MS"/>
          <w:b/>
          <w:bCs/>
          <w:sz w:val="24"/>
          <w:szCs w:val="24"/>
        </w:rPr>
        <w:t>Teléf., 679938516</w:t>
      </w:r>
    </w:p>
    <w:p w14:paraId="04B6B1A8" w14:textId="4D8F20F7" w:rsidR="004E5818" w:rsidRPr="004E5818" w:rsidRDefault="004E5818" w:rsidP="004E5818">
      <w:pPr>
        <w:spacing w:after="0" w:line="240" w:lineRule="auto"/>
        <w:ind w:left="1600" w:firstLine="80"/>
        <w:rPr>
          <w:rStyle w:val="Ninguno"/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4E5818">
        <w:rPr>
          <w:rStyle w:val="Hipervnculo"/>
          <w:rFonts w:ascii="Comic Sans MS" w:hAnsi="Comic Sans MS"/>
          <w:b/>
          <w:bCs/>
          <w:color w:val="000000" w:themeColor="text1"/>
          <w:sz w:val="24"/>
          <w:szCs w:val="24"/>
        </w:rPr>
        <w:t>concursoshermandad@gmail.com</w:t>
      </w:r>
    </w:p>
    <w:p w14:paraId="5EC8DA4A" w14:textId="77777777" w:rsidR="00CA7701" w:rsidRDefault="00CA7701" w:rsidP="00DB30B1">
      <w:pPr>
        <w:spacing w:before="48" w:after="0" w:line="276" w:lineRule="exact"/>
        <w:ind w:left="2093"/>
        <w:jc w:val="both"/>
        <w:rPr>
          <w:rFonts w:ascii="Comic Sans MS" w:hAnsi="Comic Sans MS"/>
          <w:sz w:val="24"/>
          <w:szCs w:val="24"/>
        </w:rPr>
      </w:pPr>
    </w:p>
    <w:p w14:paraId="3E8D81B9" w14:textId="77777777" w:rsidR="0024215E" w:rsidRDefault="0024215E" w:rsidP="00DB30B1">
      <w:pPr>
        <w:spacing w:before="48" w:after="0" w:line="276" w:lineRule="exact"/>
        <w:ind w:left="2093"/>
        <w:jc w:val="both"/>
        <w:rPr>
          <w:rFonts w:ascii="Comic Sans MS" w:hAnsi="Comic Sans MS"/>
          <w:sz w:val="24"/>
          <w:szCs w:val="24"/>
        </w:rPr>
      </w:pPr>
    </w:p>
    <w:p w14:paraId="7119250B" w14:textId="77777777" w:rsidR="004D0791" w:rsidRPr="00E43505" w:rsidRDefault="004D0791" w:rsidP="00DB30B1">
      <w:pPr>
        <w:spacing w:after="0" w:line="276" w:lineRule="exact"/>
        <w:ind w:left="1702"/>
        <w:jc w:val="both"/>
        <w:rPr>
          <w:rFonts w:ascii="Comic Sans MS" w:hAnsi="Comic Sans MS"/>
          <w:sz w:val="24"/>
          <w:szCs w:val="24"/>
        </w:rPr>
      </w:pPr>
    </w:p>
    <w:p w14:paraId="6CAF0750" w14:textId="77777777" w:rsidR="004D0791" w:rsidRPr="00E43505" w:rsidRDefault="001950FA" w:rsidP="00924B2D">
      <w:pPr>
        <w:tabs>
          <w:tab w:val="left" w:pos="2481"/>
        </w:tabs>
        <w:spacing w:before="112" w:after="0" w:line="276" w:lineRule="exact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lastRenderedPageBreak/>
        <w:t xml:space="preserve">10. </w:t>
      </w:r>
      <w:r w:rsidR="00860DF6" w:rsidRPr="00E43505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Pr="00460FFE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CONFIRMACIÓN DE RECEPCIÓN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: El organizador confirmará por correo</w:t>
      </w:r>
      <w:r w:rsidR="00B949AC" w:rsidRPr="00E43505">
        <w:rPr>
          <w:rFonts w:ascii="Comic Sans MS" w:hAnsi="Comic Sans MS"/>
        </w:rPr>
        <w:t xml:space="preserve"> </w:t>
      </w:r>
      <w:r w:rsidR="00B949AC" w:rsidRPr="00E43505">
        <w:rPr>
          <w:rFonts w:ascii="Comic Sans MS" w:hAnsi="Comic Sans MS" w:cs="Comic Sans MS"/>
          <w:color w:val="000000"/>
          <w:sz w:val="24"/>
          <w:szCs w:val="24"/>
        </w:rPr>
        <w:t>electrónico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 la recepción de las obras a las asociaciones participantes.</w:t>
      </w:r>
    </w:p>
    <w:p w14:paraId="11B86CB2" w14:textId="38F0F457" w:rsidR="00860DF6" w:rsidRPr="00E43505" w:rsidRDefault="001950FA" w:rsidP="00B949AC">
      <w:pPr>
        <w:tabs>
          <w:tab w:val="left" w:pos="2481"/>
          <w:tab w:val="left" w:pos="6075"/>
        </w:tabs>
        <w:spacing w:before="84" w:after="0" w:line="276" w:lineRule="exact"/>
        <w:jc w:val="both"/>
        <w:rPr>
          <w:rFonts w:ascii="Comic Sans MS" w:hAnsi="Comic Sans MS" w:cs="Comic Sans MS Bold"/>
          <w:color w:val="000000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>11.</w:t>
      </w:r>
      <w:r w:rsidR="00860DF6" w:rsidRPr="00E43505">
        <w:rPr>
          <w:rFonts w:ascii="Comic Sans MS" w:hAnsi="Comic Sans MS" w:cs="Comic Sans MS"/>
          <w:color w:val="000000"/>
          <w:sz w:val="24"/>
          <w:szCs w:val="24"/>
        </w:rPr>
        <w:t xml:space="preserve">   </w:t>
      </w:r>
      <w:r w:rsidRPr="00460FFE">
        <w:rPr>
          <w:rFonts w:ascii="Comic Sans MS" w:hAnsi="Comic Sans MS" w:cs="Comic Sans MS"/>
          <w:b/>
          <w:bCs/>
          <w:color w:val="000000"/>
          <w:sz w:val="24"/>
          <w:szCs w:val="24"/>
        </w:rPr>
        <w:t>FECHA DE CIERRE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 w:rsidR="00860DF6" w:rsidRPr="001762DB">
        <w:rPr>
          <w:rFonts w:ascii="Comic Sans MS" w:hAnsi="Comic Sans MS" w:cs="Comic Sans MS"/>
          <w:b/>
          <w:bCs/>
          <w:color w:val="000000"/>
          <w:sz w:val="24"/>
          <w:szCs w:val="24"/>
        </w:rPr>
        <w:t>15</w:t>
      </w:r>
      <w:r w:rsidRPr="001762DB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de </w:t>
      </w:r>
      <w:r w:rsidR="00860DF6" w:rsidRPr="001762DB">
        <w:rPr>
          <w:rFonts w:ascii="Comic Sans MS" w:hAnsi="Comic Sans MS" w:cs="Comic Sans MS"/>
          <w:b/>
          <w:bCs/>
          <w:color w:val="000000"/>
          <w:sz w:val="24"/>
          <w:szCs w:val="24"/>
        </w:rPr>
        <w:t>Enero de 202</w:t>
      </w:r>
      <w:r w:rsidR="004E5818">
        <w:rPr>
          <w:rFonts w:ascii="Comic Sans MS" w:hAnsi="Comic Sans MS" w:cs="Comic Sans MS"/>
          <w:b/>
          <w:bCs/>
          <w:color w:val="000000"/>
          <w:sz w:val="24"/>
          <w:szCs w:val="24"/>
        </w:rPr>
        <w:t>5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.</w:t>
      </w:r>
      <w:r w:rsidR="00B949AC" w:rsidRPr="00E43505">
        <w:rPr>
          <w:rFonts w:ascii="Comic Sans MS" w:hAnsi="Comic Sans MS" w:cs="Comic Sans MS"/>
          <w:color w:val="000000"/>
          <w:sz w:val="24"/>
          <w:szCs w:val="24"/>
        </w:rPr>
        <w:tab/>
      </w:r>
    </w:p>
    <w:p w14:paraId="27EFCCB8" w14:textId="6E1C18B8" w:rsidR="0024215E" w:rsidRDefault="001950FA" w:rsidP="00DB30B1">
      <w:pPr>
        <w:tabs>
          <w:tab w:val="left" w:pos="2481"/>
        </w:tabs>
        <w:spacing w:before="60" w:after="0" w:line="276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E43505">
        <w:rPr>
          <w:rFonts w:ascii="Comic Sans MS" w:hAnsi="Comic Sans MS" w:cs="Comic Sans MS Bold"/>
          <w:color w:val="000000"/>
          <w:sz w:val="24"/>
          <w:szCs w:val="24"/>
        </w:rPr>
        <w:t>12.</w:t>
      </w:r>
      <w:r w:rsidR="00B949AC" w:rsidRPr="00E43505">
        <w:rPr>
          <w:rFonts w:ascii="Comic Sans MS" w:hAnsi="Comic Sans MS" w:cs="Comic Sans MS Bold"/>
          <w:color w:val="000000"/>
          <w:sz w:val="24"/>
          <w:szCs w:val="24"/>
        </w:rPr>
        <w:t xml:space="preserve">   </w:t>
      </w:r>
      <w:r w:rsidRPr="00460FFE">
        <w:rPr>
          <w:rFonts w:ascii="Comic Sans MS" w:hAnsi="Comic Sans MS" w:cs="Comic Sans MS"/>
          <w:b/>
          <w:bCs/>
          <w:color w:val="000000"/>
          <w:sz w:val="24"/>
          <w:szCs w:val="24"/>
        </w:rPr>
        <w:t>PREMIOS</w:t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:</w:t>
      </w:r>
      <w:r w:rsidR="00B949AC" w:rsidRPr="00E4350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14:paraId="46ED3D42" w14:textId="77777777" w:rsidR="0024215E" w:rsidRDefault="0024215E" w:rsidP="00DB30B1">
      <w:pPr>
        <w:tabs>
          <w:tab w:val="left" w:pos="2481"/>
        </w:tabs>
        <w:spacing w:before="60" w:after="0" w:line="276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14:paraId="357107DC" w14:textId="77777777" w:rsidR="0071556F" w:rsidRDefault="0024215E" w:rsidP="0071556F">
      <w:pPr>
        <w:spacing w:after="0" w:line="240" w:lineRule="auto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>CATEGORÍAS A, B, C Y D</w:t>
      </w:r>
    </w:p>
    <w:p w14:paraId="0D1E48A9" w14:textId="2C32FF40" w:rsidR="0024215E" w:rsidRDefault="0024215E" w:rsidP="0071556F">
      <w:pPr>
        <w:spacing w:after="0" w:line="240" w:lineRule="auto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 w:rsidR="0071556F">
        <w:rPr>
          <w:rStyle w:val="Ninguno"/>
          <w:rFonts w:ascii="Comic Sans MS" w:eastAsia="Comic Sans MS" w:hAnsi="Comic Sans MS" w:cs="Comic Sans MS"/>
          <w:b/>
          <w:bCs/>
        </w:rPr>
        <w:t xml:space="preserve"> </w:t>
      </w:r>
      <w:r>
        <w:rPr>
          <w:rStyle w:val="Ninguno"/>
          <w:rFonts w:ascii="Comic Sans MS" w:eastAsia="Comic Sans MS" w:hAnsi="Comic Sans MS" w:cs="Comic Sans MS"/>
          <w:b/>
          <w:bCs/>
        </w:rPr>
        <w:t>1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5DD63C6E" w14:textId="77777777" w:rsidR="0024215E" w:rsidRDefault="0024215E" w:rsidP="0071556F">
      <w:pPr>
        <w:spacing w:after="0" w:line="240" w:lineRule="auto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7ED93B46" w14:textId="77777777" w:rsidR="0024215E" w:rsidRDefault="0024215E" w:rsidP="0071556F">
      <w:pPr>
        <w:spacing w:after="0" w:line="240" w:lineRule="auto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>º premio: trofeo y regalo</w:t>
      </w:r>
    </w:p>
    <w:p w14:paraId="6438B246" w14:textId="6404C3E9" w:rsidR="0024215E" w:rsidRPr="0071556F" w:rsidRDefault="0024215E" w:rsidP="0071556F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619E0FC9" w14:textId="77777777" w:rsidR="0071556F" w:rsidRDefault="0071556F" w:rsidP="0071556F">
      <w:pPr>
        <w:spacing w:after="0" w:line="240" w:lineRule="auto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75D8665E" w14:textId="77777777" w:rsidR="004D0791" w:rsidRPr="00E43505" w:rsidRDefault="001950FA" w:rsidP="00924B2D">
      <w:pPr>
        <w:tabs>
          <w:tab w:val="left" w:pos="2481"/>
        </w:tabs>
        <w:spacing w:before="60" w:after="0" w:line="276" w:lineRule="exact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spacing w:val="2"/>
          <w:sz w:val="24"/>
          <w:szCs w:val="24"/>
        </w:rPr>
        <w:t>13.</w:t>
      </w:r>
      <w:r w:rsidRPr="00E43505">
        <w:rPr>
          <w:rFonts w:ascii="Comic Sans MS" w:hAnsi="Comic Sans MS" w:cs="Arial Bold"/>
          <w:color w:val="000000"/>
          <w:spacing w:val="2"/>
          <w:sz w:val="24"/>
          <w:szCs w:val="24"/>
        </w:rPr>
        <w:t xml:space="preserve"> </w:t>
      </w:r>
      <w:r w:rsidRPr="00460FFE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EXPOSICIÓN  Y</w:t>
      </w:r>
      <w:r w:rsidR="00924B2D" w:rsidRPr="00460FFE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 xml:space="preserve">  PUBLICACIÓN  DE  RESULTADOS</w:t>
      </w:r>
      <w:r w:rsidR="00924B2D"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: </w:t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Tanto  los  trabajos </w:t>
      </w:r>
      <w:r w:rsidRPr="00E43505">
        <w:rPr>
          <w:rFonts w:ascii="Comic Sans MS" w:hAnsi="Comic Sans MS"/>
        </w:rPr>
        <w:br/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premiados   como   las   correspondientes   actas   emitidas   por   la</w:t>
      </w:r>
      <w:r w:rsidR="00924B2D" w:rsidRPr="00E43505">
        <w:rPr>
          <w:rFonts w:ascii="Comic Sans MS" w:hAnsi="Comic Sans MS" w:cs="Comic Sans MS"/>
          <w:color w:val="000000"/>
          <w:sz w:val="24"/>
          <w:szCs w:val="24"/>
        </w:rPr>
        <w:t xml:space="preserve">   Asociada</w:t>
      </w:r>
    </w:p>
    <w:p w14:paraId="09DC245B" w14:textId="1FD73B6B" w:rsidR="004D0791" w:rsidRPr="00E43505" w:rsidRDefault="00924B2D" w:rsidP="00924B2D">
      <w:pPr>
        <w:spacing w:after="0" w:line="335" w:lineRule="exact"/>
        <w:ind w:right="635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>Organizadora</w:t>
      </w:r>
      <w:r w:rsidR="001950FA"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 xml:space="preserve"> serán   publicados   en   la   p</w:t>
      </w:r>
      <w:r w:rsidR="004C6246"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>ágina   web   de   A.C.R.E.C.A.</w:t>
      </w:r>
      <w:r w:rsidR="001950FA" w:rsidRPr="00E43505">
        <w:rPr>
          <w:rFonts w:ascii="Comic Sans MS" w:hAnsi="Comic Sans MS"/>
        </w:rPr>
        <w:br/>
      </w:r>
      <w:hyperlink r:id="rId5" w:history="1">
        <w:r w:rsidR="001950FA" w:rsidRPr="00E43505">
          <w:rPr>
            <w:rFonts w:ascii="Comic Sans MS" w:hAnsi="Comic Sans MS" w:cs="Comic Sans MS"/>
            <w:color w:val="000000"/>
            <w:spacing w:val="3"/>
            <w:sz w:val="24"/>
            <w:szCs w:val="24"/>
          </w:rPr>
          <w:t>(</w:t>
        </w:r>
        <w:r w:rsidR="001950FA" w:rsidRPr="00E43505">
          <w:rPr>
            <w:rFonts w:ascii="Comic Sans MS" w:hAnsi="Comic Sans MS" w:cs="Comic Sans MS"/>
            <w:color w:val="0000FF"/>
            <w:spacing w:val="3"/>
            <w:sz w:val="24"/>
            <w:szCs w:val="24"/>
            <w:u w:val="single"/>
          </w:rPr>
          <w:t>www.acreca.org)</w:t>
        </w:r>
      </w:hyperlink>
      <w:r w:rsidR="001950FA" w:rsidRPr="00E43505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, Desde dicho portal se podrán consultar los nombres de los </w:t>
      </w:r>
      <w:r w:rsidR="001950FA" w:rsidRPr="00E43505">
        <w:rPr>
          <w:rFonts w:ascii="Comic Sans MS" w:hAnsi="Comic Sans MS"/>
        </w:rPr>
        <w:br/>
      </w:r>
      <w:r w:rsidR="004E5818"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premiados,</w:t>
      </w:r>
      <w:r w:rsidR="001950FA"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así como sus trabajos y premios conseguidos. No se podrá facilitar </w:t>
      </w:r>
      <w:r w:rsidR="001950FA" w:rsidRPr="00E43505">
        <w:rPr>
          <w:rFonts w:ascii="Comic Sans MS" w:hAnsi="Comic Sans MS" w:cs="Comic Sans MS"/>
          <w:color w:val="000000"/>
          <w:spacing w:val="1"/>
          <w:sz w:val="24"/>
          <w:szCs w:val="24"/>
        </w:rPr>
        <w:t>anticipadamente los resultados del concurso a un participante o una asociación a requerimiento de estos.</w:t>
      </w:r>
    </w:p>
    <w:p w14:paraId="7BAC6968" w14:textId="7B82CE7B" w:rsidR="004D0791" w:rsidRPr="005838DF" w:rsidRDefault="001950FA" w:rsidP="005838DF">
      <w:pPr>
        <w:tabs>
          <w:tab w:val="left" w:pos="2093"/>
        </w:tabs>
        <w:spacing w:after="0" w:line="340" w:lineRule="exact"/>
        <w:ind w:right="804"/>
        <w:rPr>
          <w:rFonts w:ascii="Comic Sans MS" w:hAnsi="Comic Sans MS"/>
        </w:rPr>
      </w:pPr>
      <w:r w:rsidRPr="00E43505">
        <w:rPr>
          <w:rFonts w:ascii="Comic Sans MS" w:hAnsi="Comic Sans MS" w:cs="Comic Sans MS Bold"/>
          <w:color w:val="000000"/>
          <w:w w:val="102"/>
          <w:sz w:val="24"/>
          <w:szCs w:val="24"/>
        </w:rPr>
        <w:t>14.</w:t>
      </w:r>
      <w:r w:rsidRPr="00E43505">
        <w:rPr>
          <w:rFonts w:ascii="Comic Sans MS" w:hAnsi="Comic Sans MS" w:cs="Arial Bold"/>
          <w:color w:val="000000"/>
          <w:w w:val="102"/>
          <w:sz w:val="24"/>
          <w:szCs w:val="24"/>
        </w:rPr>
        <w:t xml:space="preserve"> </w:t>
      </w: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  </w:t>
      </w:r>
      <w:r w:rsidRPr="00460FFE">
        <w:rPr>
          <w:rFonts w:ascii="Comic Sans MS" w:hAnsi="Comic Sans MS" w:cs="Comic Sans MS"/>
          <w:b/>
          <w:bCs/>
          <w:color w:val="000000"/>
          <w:w w:val="102"/>
          <w:sz w:val="24"/>
          <w:szCs w:val="24"/>
        </w:rPr>
        <w:t>JURADO</w:t>
      </w: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: Habrá un jurado </w:t>
      </w:r>
      <w:r w:rsidR="00860DF6"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>específico</w:t>
      </w:r>
      <w:r w:rsidRPr="00E43505">
        <w:rPr>
          <w:rFonts w:ascii="Comic Sans MS" w:hAnsi="Comic Sans MS" w:cs="Comic Sans MS"/>
          <w:color w:val="000000"/>
          <w:w w:val="102"/>
          <w:sz w:val="24"/>
          <w:szCs w:val="24"/>
        </w:rPr>
        <w:t xml:space="preserve"> para este concurso. El jurado podrá </w:t>
      </w:r>
      <w:r w:rsidRPr="00E43505">
        <w:rPr>
          <w:rFonts w:ascii="Comic Sans MS" w:hAnsi="Comic Sans MS"/>
        </w:rPr>
        <w:br/>
      </w: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declarar desierto por cualquier motivo, alguno o algunos de los premios y, si lo </w:t>
      </w:r>
      <w:r w:rsidRPr="00E43505">
        <w:rPr>
          <w:rFonts w:ascii="Comic Sans MS" w:hAnsi="Comic Sans MS"/>
        </w:rPr>
        <w:br/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estima oportuno, podrá conceder menciones especiales honoríficas.</w:t>
      </w:r>
    </w:p>
    <w:p w14:paraId="513EB78A" w14:textId="5F5B3754" w:rsidR="005838DF" w:rsidRPr="00E43505" w:rsidRDefault="005838DF" w:rsidP="005838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9"/>
        <w:jc w:val="both"/>
        <w:rPr>
          <w:rFonts w:ascii="Comic Sans MS" w:hAnsi="Comic Sans MS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15. </w:t>
      </w:r>
      <w:r w:rsidRPr="005838DF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DEVOLUCIÓN DE TRABAJOS:</w:t>
      </w:r>
      <w:r w:rsidRPr="005838D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 se devolverán los trabajos presentados, quedarán custodiado por la asociada organizadora del concurso.</w:t>
      </w:r>
    </w:p>
    <w:p w14:paraId="2054AB40" w14:textId="7BFD1386" w:rsidR="004D0791" w:rsidRPr="00E43505" w:rsidRDefault="001950FA" w:rsidP="00DB30B1">
      <w:pPr>
        <w:spacing w:before="53" w:after="0" w:line="276" w:lineRule="exact"/>
        <w:jc w:val="both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>1</w:t>
      </w:r>
      <w:r w:rsidR="005838DF">
        <w:rPr>
          <w:rFonts w:ascii="Comic Sans MS" w:hAnsi="Comic Sans MS" w:cs="Comic Sans MS"/>
          <w:color w:val="000000"/>
          <w:w w:val="104"/>
          <w:sz w:val="24"/>
          <w:szCs w:val="24"/>
        </w:rPr>
        <w:t>6</w:t>
      </w:r>
      <w:r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 xml:space="preserve">. </w:t>
      </w:r>
      <w:r w:rsidRPr="00460FFE">
        <w:rPr>
          <w:rFonts w:ascii="Comic Sans MS" w:hAnsi="Comic Sans MS" w:cs="Comic Sans MS"/>
          <w:b/>
          <w:bCs/>
          <w:color w:val="000000"/>
          <w:w w:val="104"/>
          <w:sz w:val="24"/>
          <w:szCs w:val="24"/>
        </w:rPr>
        <w:t>PROPIEDAD INTELECTUAL</w:t>
      </w:r>
      <w:r w:rsidRPr="00E43505">
        <w:rPr>
          <w:rFonts w:ascii="Comic Sans MS" w:hAnsi="Comic Sans MS" w:cs="Comic Sans MS"/>
          <w:color w:val="000000"/>
          <w:w w:val="104"/>
          <w:sz w:val="24"/>
          <w:szCs w:val="24"/>
        </w:rPr>
        <w:t>: A.C.R.E.C.A. se reserva el derecho de uso de</w:t>
      </w:r>
    </w:p>
    <w:p w14:paraId="6B3A8273" w14:textId="77777777" w:rsidR="004D0791" w:rsidRPr="00E43505" w:rsidRDefault="001950FA" w:rsidP="00DB30B1">
      <w:pPr>
        <w:spacing w:before="64" w:after="0" w:line="276" w:lineRule="exact"/>
        <w:jc w:val="both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spacing w:val="2"/>
          <w:sz w:val="24"/>
          <w:szCs w:val="24"/>
        </w:rPr>
        <w:t>imagen, reproducción y difusión de los trabajos premiados de forma indefinida</w:t>
      </w:r>
    </w:p>
    <w:p w14:paraId="3EAB6B91" w14:textId="77777777" w:rsidR="004D0791" w:rsidRPr="00E43505" w:rsidRDefault="001950FA" w:rsidP="00DB30B1">
      <w:pPr>
        <w:spacing w:before="44" w:after="0" w:line="276" w:lineRule="exact"/>
        <w:jc w:val="both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w w:val="103"/>
          <w:sz w:val="24"/>
          <w:szCs w:val="24"/>
        </w:rPr>
        <w:t>y de los no premiados para su incorporación en la página web o en la revista</w:t>
      </w:r>
    </w:p>
    <w:p w14:paraId="514A61D5" w14:textId="77777777" w:rsidR="004D0791" w:rsidRPr="00E43505" w:rsidRDefault="001950FA" w:rsidP="00DB30B1">
      <w:pPr>
        <w:spacing w:before="64" w:after="0" w:line="276" w:lineRule="exact"/>
        <w:jc w:val="both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sz w:val="24"/>
          <w:szCs w:val="24"/>
        </w:rPr>
        <w:t>anual.</w:t>
      </w:r>
    </w:p>
    <w:p w14:paraId="2D97FF26" w14:textId="3E476F04" w:rsidR="004D0791" w:rsidRPr="00E43505" w:rsidRDefault="001950FA" w:rsidP="00DB30B1">
      <w:pPr>
        <w:tabs>
          <w:tab w:val="left" w:pos="2129"/>
        </w:tabs>
        <w:spacing w:before="12" w:after="0" w:line="340" w:lineRule="exact"/>
        <w:ind w:right="467"/>
        <w:jc w:val="both"/>
        <w:rPr>
          <w:rFonts w:ascii="Comic Sans MS" w:hAnsi="Comic Sans MS"/>
        </w:rPr>
      </w:pPr>
      <w:r w:rsidRPr="00E43505">
        <w:rPr>
          <w:rFonts w:ascii="Comic Sans MS" w:hAnsi="Comic Sans MS" w:cs="Comic Sans MS"/>
          <w:color w:val="000000"/>
          <w:w w:val="103"/>
          <w:sz w:val="24"/>
          <w:szCs w:val="24"/>
        </w:rPr>
        <w:t>1</w:t>
      </w:r>
      <w:r w:rsidR="005838DF">
        <w:rPr>
          <w:rFonts w:ascii="Comic Sans MS" w:hAnsi="Comic Sans MS" w:cs="Comic Sans MS"/>
          <w:color w:val="000000"/>
          <w:w w:val="103"/>
          <w:sz w:val="24"/>
          <w:szCs w:val="24"/>
        </w:rPr>
        <w:t>7</w:t>
      </w:r>
      <w:r w:rsidRPr="00E43505">
        <w:rPr>
          <w:rFonts w:ascii="Comic Sans MS" w:hAnsi="Comic Sans MS" w:cs="Comic Sans MS"/>
          <w:color w:val="000000"/>
          <w:w w:val="103"/>
          <w:sz w:val="24"/>
          <w:szCs w:val="24"/>
        </w:rPr>
        <w:t xml:space="preserve">. </w:t>
      </w:r>
      <w:r w:rsidRPr="00460FFE">
        <w:rPr>
          <w:rFonts w:ascii="Comic Sans MS" w:hAnsi="Comic Sans MS" w:cs="Comic Sans MS"/>
          <w:b/>
          <w:bCs/>
          <w:color w:val="000000"/>
          <w:w w:val="103"/>
          <w:sz w:val="24"/>
          <w:szCs w:val="24"/>
        </w:rPr>
        <w:t>JURISDICCIÓN</w:t>
      </w:r>
      <w:r w:rsidRPr="00E43505">
        <w:rPr>
          <w:rFonts w:ascii="Comic Sans MS" w:hAnsi="Comic Sans MS" w:cs="Comic Sans MS"/>
          <w:color w:val="000000"/>
          <w:w w:val="103"/>
          <w:sz w:val="24"/>
          <w:szCs w:val="24"/>
        </w:rPr>
        <w:t xml:space="preserve">: En todo lo no previsto en las presentes bases, se estará a lo </w:t>
      </w:r>
      <w:r w:rsidRPr="00E43505">
        <w:rPr>
          <w:rFonts w:ascii="Comic Sans MS" w:hAnsi="Comic Sans MS"/>
        </w:rPr>
        <w:br/>
      </w:r>
      <w:r w:rsidRPr="00E43505">
        <w:rPr>
          <w:rFonts w:ascii="Comic Sans MS" w:hAnsi="Comic Sans MS" w:cs="Comic Sans MS"/>
          <w:color w:val="000000"/>
          <w:sz w:val="24"/>
          <w:szCs w:val="24"/>
        </w:rPr>
        <w:t>que disponga el jurado.</w:t>
      </w:r>
    </w:p>
    <w:p w14:paraId="3B241552" w14:textId="77777777" w:rsidR="004D0791" w:rsidRPr="00E43505" w:rsidRDefault="004D0791" w:rsidP="00DB30B1">
      <w:pPr>
        <w:spacing w:after="0" w:line="320" w:lineRule="exact"/>
        <w:ind w:left="1702"/>
        <w:jc w:val="both"/>
        <w:rPr>
          <w:rFonts w:ascii="Comic Sans MS" w:hAnsi="Comic Sans MS"/>
          <w:sz w:val="24"/>
          <w:szCs w:val="24"/>
        </w:rPr>
      </w:pPr>
    </w:p>
    <w:p w14:paraId="7252AD53" w14:textId="77777777" w:rsidR="004D0791" w:rsidRPr="00E43505" w:rsidRDefault="004D0791" w:rsidP="00DB30B1">
      <w:pPr>
        <w:spacing w:after="0" w:line="320" w:lineRule="exact"/>
        <w:ind w:left="1702"/>
        <w:jc w:val="both"/>
        <w:rPr>
          <w:rFonts w:ascii="Comic Sans MS" w:hAnsi="Comic Sans MS"/>
          <w:sz w:val="24"/>
          <w:szCs w:val="24"/>
        </w:rPr>
      </w:pPr>
    </w:p>
    <w:p w14:paraId="68D02E61" w14:textId="77777777" w:rsidR="004D0791" w:rsidRPr="00E43505" w:rsidRDefault="001950FA" w:rsidP="00DB30B1">
      <w:pPr>
        <w:spacing w:before="37" w:after="0" w:line="320" w:lineRule="exact"/>
        <w:ind w:right="460"/>
        <w:jc w:val="both"/>
        <w:rPr>
          <w:rFonts w:ascii="Comic Sans MS" w:hAnsi="Comic Sans MS"/>
          <w:b/>
        </w:rPr>
      </w:pPr>
      <w:r w:rsidRPr="00E43505">
        <w:rPr>
          <w:rFonts w:ascii="Comic Sans MS" w:hAnsi="Comic Sans MS" w:cs="Comic Sans MS Bold"/>
          <w:b/>
          <w:color w:val="000000"/>
          <w:spacing w:val="3"/>
          <w:sz w:val="24"/>
          <w:szCs w:val="24"/>
        </w:rPr>
        <w:t xml:space="preserve">ACEPTACION:  La  simple  presentación  a  este  concurso  supone  la  tácita </w:t>
      </w:r>
      <w:r w:rsidRPr="00E43505">
        <w:rPr>
          <w:rFonts w:ascii="Comic Sans MS" w:hAnsi="Comic Sans MS" w:cs="Comic Sans MS Bold"/>
          <w:b/>
          <w:color w:val="000000"/>
          <w:sz w:val="24"/>
          <w:szCs w:val="24"/>
        </w:rPr>
        <w:t>aceptación de las presentes bases</w:t>
      </w:r>
      <w:r w:rsidRPr="00E43505">
        <w:rPr>
          <w:rFonts w:ascii="Comic Sans MS" w:hAnsi="Comic Sans MS" w:cs="Comic Sans MS"/>
          <w:b/>
          <w:color w:val="000000"/>
          <w:sz w:val="24"/>
          <w:szCs w:val="24"/>
        </w:rPr>
        <w:t>.</w:t>
      </w:r>
    </w:p>
    <w:sectPr w:rsidR="004D0791" w:rsidRPr="00E43505" w:rsidSect="00B352D9">
      <w:pgSz w:w="11880" w:h="16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altName w:val="Times New Roman"/>
    <w:panose1 w:val="020B0604020202020204"/>
    <w:charset w:val="00"/>
    <w:family w:val="roman"/>
    <w:notTrueType/>
    <w:pitch w:val="default"/>
  </w:font>
  <w:font w:name="Arial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658C"/>
    <w:multiLevelType w:val="hybridMultilevel"/>
    <w:tmpl w:val="B1CED744"/>
    <w:numStyleLink w:val="Estiloimportado1"/>
  </w:abstractNum>
  <w:abstractNum w:abstractNumId="1" w15:restartNumberingAfterBreak="0">
    <w:nsid w:val="763062B4"/>
    <w:multiLevelType w:val="hybridMultilevel"/>
    <w:tmpl w:val="B1CED744"/>
    <w:styleLink w:val="Estiloimportado1"/>
    <w:lvl w:ilvl="0" w:tplc="C72EC0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9848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0A5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691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0FD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EB9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A59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3A04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09A6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103903">
    <w:abstractNumId w:val="1"/>
  </w:num>
  <w:num w:numId="2" w16cid:durableId="1849637722">
    <w:abstractNumId w:val="0"/>
    <w:lvlOverride w:ilvl="0">
      <w:lvl w:ilvl="0" w:tplc="F530DB0E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F5E50"/>
    <w:rsid w:val="001023D6"/>
    <w:rsid w:val="00145C48"/>
    <w:rsid w:val="001762DB"/>
    <w:rsid w:val="001950FA"/>
    <w:rsid w:val="0024215E"/>
    <w:rsid w:val="003527F7"/>
    <w:rsid w:val="00443EEC"/>
    <w:rsid w:val="00460FFE"/>
    <w:rsid w:val="0046385E"/>
    <w:rsid w:val="004C6246"/>
    <w:rsid w:val="004D0791"/>
    <w:rsid w:val="004E5818"/>
    <w:rsid w:val="00522191"/>
    <w:rsid w:val="005838DF"/>
    <w:rsid w:val="005C3F6D"/>
    <w:rsid w:val="0071556F"/>
    <w:rsid w:val="007C7870"/>
    <w:rsid w:val="008202E3"/>
    <w:rsid w:val="00860DF6"/>
    <w:rsid w:val="00902AE8"/>
    <w:rsid w:val="009032B5"/>
    <w:rsid w:val="00924B2D"/>
    <w:rsid w:val="00B352D9"/>
    <w:rsid w:val="00B67B74"/>
    <w:rsid w:val="00B949AC"/>
    <w:rsid w:val="00C454F3"/>
    <w:rsid w:val="00CA7701"/>
    <w:rsid w:val="00D4627F"/>
    <w:rsid w:val="00DB30B1"/>
    <w:rsid w:val="00DE6E17"/>
    <w:rsid w:val="00E43505"/>
    <w:rsid w:val="00E520C3"/>
    <w:rsid w:val="00E54C0A"/>
    <w:rsid w:val="00F06813"/>
    <w:rsid w:val="00F36E11"/>
    <w:rsid w:val="00F71587"/>
    <w:rsid w:val="00F928B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94B8E"/>
  <w15:docId w15:val="{44B93265-6A28-3F4A-93F2-623EC65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0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32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813"/>
    <w:rPr>
      <w:color w:val="605E5C"/>
      <w:shd w:val="clear" w:color="auto" w:fill="E1DFDD"/>
    </w:rPr>
  </w:style>
  <w:style w:type="character" w:customStyle="1" w:styleId="Ninguno">
    <w:name w:val="Ninguno"/>
    <w:rsid w:val="0024215E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870"/>
    <w:rPr>
      <w:color w:val="800080" w:themeColor="followedHyperlink"/>
      <w:u w:val="single"/>
    </w:rPr>
  </w:style>
  <w:style w:type="numbering" w:customStyle="1" w:styleId="Estiloimportado1">
    <w:name w:val="Estilo importado 1"/>
    <w:rsid w:val="005838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reca.org/http:/www.acreca.org/http://www.acreca.org/http:/www.acrec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Jacinto Soto Rivero</cp:lastModifiedBy>
  <cp:revision>3</cp:revision>
  <cp:lastPrinted>2020-10-22T08:25:00Z</cp:lastPrinted>
  <dcterms:created xsi:type="dcterms:W3CDTF">2024-03-28T11:47:00Z</dcterms:created>
  <dcterms:modified xsi:type="dcterms:W3CDTF">2024-05-08T08:43:00Z</dcterms:modified>
</cp:coreProperties>
</file>