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B0D" w:rsidRDefault="00B91939">
      <w:r>
        <w:rPr>
          <w:noProof/>
        </w:rPr>
        <w:drawing>
          <wp:anchor distT="0" distB="0" distL="114300" distR="114300" simplePos="0" relativeHeight="251658240" behindDoc="1" locked="0" layoutInCell="1" allowOverlap="1">
            <wp:simplePos x="0" y="0"/>
            <wp:positionH relativeFrom="column">
              <wp:posOffset>196215</wp:posOffset>
            </wp:positionH>
            <wp:positionV relativeFrom="paragraph">
              <wp:posOffset>-185420</wp:posOffset>
            </wp:positionV>
            <wp:extent cx="1077595" cy="933450"/>
            <wp:effectExtent l="19050" t="0" r="8255" b="0"/>
            <wp:wrapNone/>
            <wp:docPr id="3" name="Imagen 2" descr="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nde"/>
                    <pic:cNvPicPr>
                      <a:picLocks noChangeAspect="1" noChangeArrowheads="1"/>
                    </pic:cNvPicPr>
                  </pic:nvPicPr>
                  <pic:blipFill>
                    <a:blip r:embed="rId8" cstate="print"/>
                    <a:srcRect/>
                    <a:stretch>
                      <a:fillRect/>
                    </a:stretch>
                  </pic:blipFill>
                  <pic:spPr bwMode="auto">
                    <a:xfrm>
                      <a:off x="0" y="0"/>
                      <a:ext cx="1077595" cy="933450"/>
                    </a:xfrm>
                    <a:prstGeom prst="rect">
                      <a:avLst/>
                    </a:prstGeom>
                    <a:noFill/>
                    <a:ln w="9525">
                      <a:noFill/>
                      <a:miter lim="800000"/>
                      <a:headEnd/>
                      <a:tailEnd/>
                    </a:ln>
                  </pic:spPr>
                </pic:pic>
              </a:graphicData>
            </a:graphic>
          </wp:anchor>
        </w:drawing>
      </w:r>
    </w:p>
    <w:p w:rsidR="00101B0D" w:rsidRDefault="00101B0D"/>
    <w:p w:rsidR="00101B0D" w:rsidRDefault="00B91939">
      <w:pPr>
        <w:rPr>
          <w:rFonts w:ascii="Algerian" w:hAnsi="Algerian"/>
        </w:rPr>
      </w:pPr>
      <w:r w:rsidRPr="00B91939">
        <w:rPr>
          <w:rFonts w:ascii="Algerian" w:hAnsi="Algerian"/>
        </w:rPr>
        <w:t>VOCALÍA DE CULTURA</w:t>
      </w:r>
    </w:p>
    <w:p w:rsidR="006162DB" w:rsidRDefault="006162DB" w:rsidP="006162DB">
      <w:pPr>
        <w:ind w:left="-709"/>
        <w:rPr>
          <w:rFonts w:ascii="Algerian" w:hAnsi="Algerian"/>
        </w:rPr>
      </w:pPr>
    </w:p>
    <w:p w:rsidR="006162DB" w:rsidRPr="006162DB" w:rsidRDefault="006162DB" w:rsidP="006162DB">
      <w:pPr>
        <w:ind w:left="-709"/>
        <w:rPr>
          <w:rFonts w:ascii="Algerian" w:hAnsi="Algerian"/>
        </w:rPr>
      </w:pPr>
    </w:p>
    <w:p w:rsidR="00101B0D" w:rsidRPr="00A92A60" w:rsidRDefault="003970B3" w:rsidP="00101B0D">
      <w:pPr>
        <w:pStyle w:val="Textosinformato"/>
        <w:jc w:val="center"/>
        <w:rPr>
          <w:rFonts w:ascii="Lucida Sans Unicode" w:eastAsia="MS Mincho" w:hAnsi="Lucida Sans Unicode" w:cs="Lucida Sans Unicode"/>
          <w:b/>
          <w:bCs/>
          <w:i/>
          <w:iCs/>
          <w:sz w:val="28"/>
          <w:u w:val="single"/>
        </w:rPr>
      </w:pPr>
      <w:r>
        <w:rPr>
          <w:rFonts w:ascii="Lucida Sans Unicode" w:eastAsia="MS Mincho" w:hAnsi="Lucida Sans Unicode" w:cs="Lucida Sans Unicode"/>
          <w:b/>
          <w:bCs/>
          <w:i/>
          <w:iCs/>
          <w:sz w:val="28"/>
          <w:u w:val="single"/>
        </w:rPr>
        <w:t>REGLAMENTO GENERAL CONCURSOS</w:t>
      </w:r>
      <w:r w:rsidR="00560F97" w:rsidRPr="00A92A60">
        <w:rPr>
          <w:rFonts w:ascii="Lucida Sans Unicode" w:eastAsia="MS Mincho" w:hAnsi="Lucida Sans Unicode" w:cs="Lucida Sans Unicode"/>
          <w:b/>
          <w:bCs/>
          <w:i/>
          <w:iCs/>
          <w:sz w:val="28"/>
          <w:u w:val="single"/>
        </w:rPr>
        <w:t xml:space="preserve"> CULTURALES</w:t>
      </w:r>
      <w:r w:rsidR="00D1755E" w:rsidRPr="00A92A60">
        <w:rPr>
          <w:rFonts w:ascii="Lucida Sans Unicode" w:eastAsia="MS Mincho" w:hAnsi="Lucida Sans Unicode" w:cs="Lucida Sans Unicode"/>
          <w:b/>
          <w:bCs/>
          <w:i/>
          <w:iCs/>
          <w:sz w:val="28"/>
          <w:u w:val="single"/>
        </w:rPr>
        <w:t xml:space="preserve"> DE</w:t>
      </w:r>
      <w:r w:rsidR="00560F97" w:rsidRPr="00A92A60">
        <w:rPr>
          <w:rFonts w:ascii="Lucida Sans Unicode" w:eastAsia="MS Mincho" w:hAnsi="Lucida Sans Unicode" w:cs="Lucida Sans Unicode"/>
          <w:b/>
          <w:bCs/>
          <w:i/>
          <w:iCs/>
          <w:sz w:val="28"/>
          <w:u w:val="single"/>
        </w:rPr>
        <w:t xml:space="preserve"> </w:t>
      </w:r>
      <w:r w:rsidR="00101B0D" w:rsidRPr="00A92A60">
        <w:rPr>
          <w:rFonts w:ascii="Lucida Sans Unicode" w:eastAsia="MS Mincho" w:hAnsi="Lucida Sans Unicode" w:cs="Lucida Sans Unicode"/>
          <w:b/>
          <w:bCs/>
          <w:i/>
          <w:iCs/>
          <w:sz w:val="28"/>
          <w:u w:val="single"/>
        </w:rPr>
        <w:t xml:space="preserve">ACRECA </w:t>
      </w:r>
    </w:p>
    <w:p w:rsidR="00101B0D" w:rsidRPr="00A92A60" w:rsidRDefault="00101B0D" w:rsidP="00101B0D">
      <w:pPr>
        <w:pStyle w:val="Textosinformato"/>
        <w:jc w:val="center"/>
        <w:rPr>
          <w:rFonts w:ascii="Lucida Sans Unicode" w:eastAsia="MS Mincho" w:hAnsi="Lucida Sans Unicode" w:cs="Lucida Sans Unicode"/>
          <w:b/>
          <w:bCs/>
          <w:i/>
          <w:u w:val="single"/>
        </w:rPr>
      </w:pPr>
    </w:p>
    <w:p w:rsidR="006162DB" w:rsidRDefault="006162DB" w:rsidP="006162DB">
      <w:pPr>
        <w:pStyle w:val="Textosinformato"/>
        <w:jc w:val="both"/>
        <w:rPr>
          <w:rFonts w:ascii="Lucida Sans Unicode" w:eastAsia="MS Mincho" w:hAnsi="Lucida Sans Unicode" w:cs="Lucida Sans Unicode"/>
          <w:b/>
          <w:bCs/>
        </w:rPr>
      </w:pPr>
    </w:p>
    <w:p w:rsidR="00101B0D" w:rsidRPr="00B04C7D" w:rsidRDefault="00101B0D" w:rsidP="006162DB">
      <w:pPr>
        <w:pStyle w:val="Textosinformato"/>
        <w:ind w:firstLine="708"/>
        <w:jc w:val="both"/>
        <w:rPr>
          <w:rFonts w:ascii="Comic Sans MS" w:eastAsia="Batang" w:hAnsi="Comic Sans MS" w:cs="Lucida Sans Unicode"/>
          <w:sz w:val="22"/>
          <w:szCs w:val="22"/>
        </w:rPr>
      </w:pPr>
      <w:r w:rsidRPr="00B04C7D">
        <w:rPr>
          <w:rFonts w:ascii="Comic Sans MS" w:eastAsia="Batang" w:hAnsi="Comic Sans MS" w:cs="Lucida Sans Unicode"/>
          <w:sz w:val="22"/>
          <w:szCs w:val="22"/>
        </w:rPr>
        <w:t xml:space="preserve">Con el fin de seguir unos criterios comunes en la programación y desarrollo de los Concursos </w:t>
      </w:r>
      <w:r w:rsidR="00D1755E" w:rsidRPr="00B04C7D">
        <w:rPr>
          <w:rFonts w:ascii="Comic Sans MS" w:eastAsia="Batang" w:hAnsi="Comic Sans MS" w:cs="Lucida Sans Unicode"/>
          <w:sz w:val="22"/>
          <w:szCs w:val="22"/>
        </w:rPr>
        <w:t xml:space="preserve">Culturales de </w:t>
      </w:r>
      <w:r w:rsidR="00A92A60" w:rsidRPr="00B04C7D">
        <w:rPr>
          <w:rFonts w:ascii="Comic Sans MS" w:eastAsia="Batang" w:hAnsi="Comic Sans MS" w:cs="Lucida Sans Unicode"/>
          <w:sz w:val="22"/>
          <w:szCs w:val="22"/>
        </w:rPr>
        <w:t>ACRECA,</w:t>
      </w:r>
      <w:r w:rsidRPr="00B04C7D">
        <w:rPr>
          <w:rFonts w:ascii="Comic Sans MS" w:eastAsia="Batang" w:hAnsi="Comic Sans MS" w:cs="Lucida Sans Unicode"/>
          <w:sz w:val="22"/>
          <w:szCs w:val="22"/>
        </w:rPr>
        <w:t xml:space="preserve"> a continuación se exponen las líneas de actuación que se deberán observar en todos los Concursos  que se organicen, una vez consensuada con la Vocalía de Cultura la asignación como Asociada Organizadora, </w:t>
      </w:r>
      <w:r w:rsidR="00D1755E" w:rsidRPr="00B04C7D">
        <w:rPr>
          <w:rFonts w:ascii="Comic Sans MS" w:eastAsia="Batang" w:hAnsi="Comic Sans MS" w:cs="Lucida Sans Unicode"/>
          <w:sz w:val="22"/>
          <w:szCs w:val="22"/>
        </w:rPr>
        <w:t xml:space="preserve"> </w:t>
      </w:r>
      <w:r w:rsidRPr="00B04C7D">
        <w:rPr>
          <w:rFonts w:ascii="Comic Sans MS" w:eastAsia="Batang" w:hAnsi="Comic Sans MS" w:cs="Lucida Sans Unicode"/>
          <w:sz w:val="22"/>
          <w:szCs w:val="22"/>
        </w:rPr>
        <w:t>y cuya denominación será “CONCURSO ACREC</w:t>
      </w:r>
      <w:r w:rsidR="00D1755E" w:rsidRPr="00B04C7D">
        <w:rPr>
          <w:rFonts w:ascii="Comic Sans MS" w:eastAsia="Batang" w:hAnsi="Comic Sans MS" w:cs="Lucida Sans Unicode"/>
          <w:sz w:val="22"/>
          <w:szCs w:val="22"/>
        </w:rPr>
        <w:t xml:space="preserve">A DE </w:t>
      </w:r>
      <w:r w:rsidR="00E42FA3">
        <w:rPr>
          <w:rFonts w:ascii="Comic Sans MS" w:eastAsia="Batang" w:hAnsi="Comic Sans MS" w:cs="Lucida Sans Unicode"/>
          <w:sz w:val="22"/>
          <w:szCs w:val="22"/>
        </w:rPr>
        <w:t>POESÍA 2015</w:t>
      </w:r>
      <w:r w:rsidRPr="00B04C7D">
        <w:rPr>
          <w:rFonts w:ascii="Comic Sans MS" w:eastAsia="Batang" w:hAnsi="Comic Sans MS" w:cs="Lucida Sans Unicode"/>
          <w:sz w:val="22"/>
          <w:szCs w:val="22"/>
        </w:rPr>
        <w:t>.</w:t>
      </w:r>
    </w:p>
    <w:p w:rsidR="00B04C7D" w:rsidRDefault="00101B0D" w:rsidP="006162DB">
      <w:pPr>
        <w:pStyle w:val="Epgrafe"/>
        <w:jc w:val="both"/>
        <w:rPr>
          <w:rFonts w:ascii="Comic Sans MS" w:hAnsi="Comic Sans MS"/>
          <w:sz w:val="22"/>
          <w:szCs w:val="22"/>
        </w:rPr>
      </w:pPr>
      <w:r w:rsidRPr="00B04C7D">
        <w:rPr>
          <w:rFonts w:ascii="Comic Sans MS" w:hAnsi="Comic Sans MS"/>
          <w:sz w:val="22"/>
          <w:szCs w:val="22"/>
        </w:rPr>
        <w:t xml:space="preserve">    </w:t>
      </w:r>
    </w:p>
    <w:p w:rsidR="006162DB" w:rsidRPr="006162DB" w:rsidRDefault="006162DB" w:rsidP="006162DB">
      <w:pPr>
        <w:rPr>
          <w:lang w:val="es-ES_tradnl"/>
        </w:rPr>
      </w:pPr>
    </w:p>
    <w:p w:rsidR="0077234E" w:rsidRPr="00D25CCA" w:rsidRDefault="0077234E" w:rsidP="00234160">
      <w:pPr>
        <w:pStyle w:val="Textosinformato"/>
        <w:numPr>
          <w:ilvl w:val="0"/>
          <w:numId w:val="1"/>
        </w:numPr>
        <w:jc w:val="both"/>
        <w:rPr>
          <w:rFonts w:ascii="Comic Sans MS" w:eastAsia="Batang" w:hAnsi="Comic Sans MS" w:cs="Lucida Sans Unicode"/>
          <w:i/>
          <w:sz w:val="22"/>
          <w:szCs w:val="22"/>
        </w:rPr>
      </w:pPr>
      <w:r w:rsidRPr="00D25CCA">
        <w:rPr>
          <w:rFonts w:ascii="Comic Sans MS" w:eastAsia="Batang" w:hAnsi="Comic Sans MS" w:cs="Lucida Sans Unicode"/>
          <w:b/>
          <w:bCs/>
          <w:i/>
          <w:iCs/>
          <w:sz w:val="22"/>
          <w:szCs w:val="22"/>
        </w:rPr>
        <w:t>BASES</w:t>
      </w:r>
      <w:r w:rsidRPr="00D25CCA">
        <w:rPr>
          <w:rFonts w:ascii="Comic Sans MS" w:eastAsia="Batang" w:hAnsi="Comic Sans MS" w:cs="Lucida Sans Unicode"/>
          <w:i/>
          <w:sz w:val="22"/>
          <w:szCs w:val="22"/>
        </w:rPr>
        <w:t>.</w:t>
      </w:r>
    </w:p>
    <w:p w:rsidR="00AA1508" w:rsidRPr="00B04C7D" w:rsidRDefault="00AA1508" w:rsidP="0015794B">
      <w:pPr>
        <w:pStyle w:val="Textosinformato"/>
        <w:ind w:left="284" w:firstLine="424"/>
        <w:jc w:val="both"/>
        <w:rPr>
          <w:rFonts w:ascii="Comic Sans MS" w:eastAsia="Batang" w:hAnsi="Comic Sans MS" w:cs="Lucida Sans Unicode"/>
          <w:sz w:val="22"/>
          <w:szCs w:val="22"/>
        </w:rPr>
      </w:pPr>
    </w:p>
    <w:p w:rsidR="0015794B" w:rsidRPr="00B04C7D" w:rsidRDefault="0015794B" w:rsidP="00AA1508">
      <w:pPr>
        <w:pStyle w:val="Textosinformato"/>
        <w:ind w:firstLine="708"/>
        <w:jc w:val="both"/>
        <w:rPr>
          <w:rFonts w:ascii="Comic Sans MS" w:eastAsia="Batang" w:hAnsi="Comic Sans MS" w:cs="Lucida Sans Unicode"/>
          <w:sz w:val="22"/>
          <w:szCs w:val="22"/>
        </w:rPr>
      </w:pPr>
      <w:r w:rsidRPr="00B04C7D">
        <w:rPr>
          <w:rFonts w:ascii="Comic Sans MS" w:eastAsia="Batang" w:hAnsi="Comic Sans MS" w:cs="Lucida Sans Unicode"/>
          <w:sz w:val="22"/>
          <w:szCs w:val="22"/>
        </w:rPr>
        <w:t xml:space="preserve">La Vocalía de Cultura de ACRECA, recopilará las bases por las que se regirán los concursos y mantendrá actualizada su redacción, incorporando las modificaciones que se puedan acordar en sucesivas ediciones. </w:t>
      </w:r>
    </w:p>
    <w:p w:rsidR="00AA1508" w:rsidRDefault="00AA1508" w:rsidP="00F5343B">
      <w:pPr>
        <w:pStyle w:val="Textosinformato"/>
        <w:jc w:val="both"/>
        <w:rPr>
          <w:rFonts w:ascii="Comic Sans MS" w:eastAsia="Batang" w:hAnsi="Comic Sans MS" w:cs="Lucida Sans Unicode"/>
          <w:sz w:val="22"/>
          <w:szCs w:val="22"/>
        </w:rPr>
      </w:pPr>
    </w:p>
    <w:p w:rsidR="006162DB" w:rsidRPr="00B04C7D" w:rsidRDefault="006162DB" w:rsidP="00F5343B">
      <w:pPr>
        <w:pStyle w:val="Textosinformato"/>
        <w:jc w:val="both"/>
        <w:rPr>
          <w:rFonts w:ascii="Comic Sans MS" w:eastAsia="Batang" w:hAnsi="Comic Sans MS" w:cs="Lucida Sans Unicode"/>
          <w:sz w:val="22"/>
          <w:szCs w:val="22"/>
        </w:rPr>
      </w:pPr>
    </w:p>
    <w:p w:rsidR="00B04C7D" w:rsidRPr="00B04C7D" w:rsidRDefault="00B04C7D" w:rsidP="006162DB">
      <w:pPr>
        <w:pStyle w:val="Textosinformato"/>
        <w:jc w:val="both"/>
        <w:rPr>
          <w:rFonts w:ascii="Comic Sans MS" w:eastAsia="Batang" w:hAnsi="Comic Sans MS" w:cs="Lucida Sans Unicode"/>
          <w:sz w:val="22"/>
          <w:szCs w:val="22"/>
        </w:rPr>
      </w:pPr>
    </w:p>
    <w:p w:rsidR="00E97AAF" w:rsidRPr="00D25CCA" w:rsidRDefault="0026081D" w:rsidP="00234160">
      <w:pPr>
        <w:numPr>
          <w:ilvl w:val="0"/>
          <w:numId w:val="1"/>
        </w:numPr>
        <w:spacing w:after="0" w:line="240" w:lineRule="auto"/>
        <w:ind w:right="9"/>
        <w:jc w:val="both"/>
        <w:rPr>
          <w:rFonts w:ascii="Comic Sans MS" w:hAnsi="Comic Sans MS"/>
          <w:b/>
          <w:i/>
        </w:rPr>
      </w:pPr>
      <w:r w:rsidRPr="00D25CCA">
        <w:rPr>
          <w:rFonts w:ascii="Comic Sans MS" w:eastAsia="Calibri" w:hAnsi="Comic Sans MS" w:cs="Times New Roman"/>
          <w:b/>
          <w:i/>
        </w:rPr>
        <w:t xml:space="preserve">PARTICIPANTES: </w:t>
      </w:r>
    </w:p>
    <w:p w:rsidR="00AA1508" w:rsidRPr="00B04C7D" w:rsidRDefault="00AA1508" w:rsidP="00AA1508">
      <w:pPr>
        <w:pStyle w:val="Prrafodelista"/>
        <w:spacing w:after="0" w:line="240" w:lineRule="auto"/>
        <w:ind w:left="390" w:right="9"/>
        <w:jc w:val="both"/>
        <w:rPr>
          <w:rFonts w:ascii="Verdana" w:hAnsi="Verdana"/>
        </w:rPr>
      </w:pPr>
    </w:p>
    <w:p w:rsidR="00AA1508" w:rsidRPr="00B04C7D" w:rsidRDefault="00AA1508" w:rsidP="00AA1508">
      <w:pPr>
        <w:spacing w:after="0" w:line="240" w:lineRule="auto"/>
        <w:ind w:right="9" w:firstLine="708"/>
        <w:jc w:val="both"/>
        <w:rPr>
          <w:rFonts w:ascii="Comic Sans MS" w:hAnsi="Comic Sans MS"/>
        </w:rPr>
      </w:pPr>
      <w:r w:rsidRPr="00B04C7D">
        <w:rPr>
          <w:rFonts w:ascii="Comic Sans MS" w:hAnsi="Comic Sans MS"/>
        </w:rPr>
        <w:t>Cualquier asociado/a, cónyuges e hijos menores de 18 años que a la fecha del fallo, su Asociación, Grupo de Empresa, Club, Hermandad, que pertenezca a A.C.R.E.C.A. de acuerdo con los estatutos vigentes en cada momento.</w:t>
      </w:r>
    </w:p>
    <w:p w:rsidR="00E97AAF" w:rsidRPr="00B04C7D" w:rsidRDefault="00E97AAF" w:rsidP="00234160">
      <w:pPr>
        <w:spacing w:after="0" w:line="240" w:lineRule="auto"/>
        <w:ind w:left="390" w:right="9"/>
        <w:jc w:val="both"/>
        <w:rPr>
          <w:rFonts w:ascii="Comic Sans MS" w:hAnsi="Comic Sans MS"/>
        </w:rPr>
      </w:pPr>
    </w:p>
    <w:p w:rsidR="00EC3E07" w:rsidRDefault="00EC3E07" w:rsidP="006162DB">
      <w:pPr>
        <w:pStyle w:val="Textosinformato"/>
        <w:jc w:val="both"/>
        <w:rPr>
          <w:rFonts w:ascii="Comic Sans MS" w:eastAsia="Batang" w:hAnsi="Comic Sans MS" w:cs="Lucida Sans Unicode"/>
          <w:sz w:val="22"/>
          <w:szCs w:val="22"/>
        </w:rPr>
      </w:pPr>
    </w:p>
    <w:p w:rsidR="006162DB" w:rsidRPr="00B04C7D" w:rsidRDefault="006162DB" w:rsidP="006162DB">
      <w:pPr>
        <w:pStyle w:val="Textosinformato"/>
        <w:jc w:val="both"/>
        <w:rPr>
          <w:rFonts w:ascii="Comic Sans MS" w:eastAsia="Batang" w:hAnsi="Comic Sans MS" w:cs="Lucida Sans Unicode"/>
          <w:sz w:val="22"/>
          <w:szCs w:val="22"/>
        </w:rPr>
      </w:pPr>
    </w:p>
    <w:p w:rsidR="00EC3E07" w:rsidRPr="00D25CCA" w:rsidRDefault="00EC3E07" w:rsidP="00EC3E07">
      <w:pPr>
        <w:numPr>
          <w:ilvl w:val="0"/>
          <w:numId w:val="1"/>
        </w:numPr>
        <w:spacing w:after="0" w:line="240" w:lineRule="auto"/>
        <w:ind w:right="9"/>
        <w:jc w:val="both"/>
        <w:rPr>
          <w:rFonts w:ascii="Comic Sans MS" w:hAnsi="Comic Sans MS"/>
          <w:b/>
          <w:i/>
        </w:rPr>
      </w:pPr>
      <w:r w:rsidRPr="00D25CCA">
        <w:rPr>
          <w:rFonts w:ascii="Comic Sans MS" w:eastAsia="Calibri" w:hAnsi="Comic Sans MS" w:cs="Times New Roman"/>
          <w:b/>
          <w:i/>
        </w:rPr>
        <w:t>IDENTIFICACION:</w:t>
      </w:r>
    </w:p>
    <w:p w:rsidR="00EC3E07" w:rsidRPr="00B04C7D" w:rsidRDefault="00EC3E07" w:rsidP="00EC3E07">
      <w:pPr>
        <w:spacing w:after="0" w:line="240" w:lineRule="auto"/>
        <w:ind w:left="390" w:right="9"/>
        <w:jc w:val="both"/>
        <w:rPr>
          <w:rFonts w:ascii="Comic Sans MS" w:hAnsi="Comic Sans MS"/>
        </w:rPr>
      </w:pPr>
    </w:p>
    <w:p w:rsidR="00AA1508" w:rsidRPr="00B04C7D" w:rsidRDefault="00AA1508" w:rsidP="00AA1508">
      <w:pPr>
        <w:pStyle w:val="Prrafodelista"/>
        <w:numPr>
          <w:ilvl w:val="1"/>
          <w:numId w:val="1"/>
        </w:numPr>
        <w:spacing w:after="0" w:line="240" w:lineRule="auto"/>
        <w:ind w:right="9"/>
        <w:jc w:val="both"/>
        <w:rPr>
          <w:rFonts w:ascii="Comic Sans MS" w:hAnsi="Comic Sans MS"/>
        </w:rPr>
      </w:pPr>
      <w:r w:rsidRPr="00B04C7D">
        <w:rPr>
          <w:rFonts w:ascii="Comic Sans MS" w:hAnsi="Comic Sans MS"/>
          <w:u w:val="single"/>
        </w:rPr>
        <w:t>Datos obligatorios</w:t>
      </w:r>
      <w:r w:rsidRPr="00B04C7D">
        <w:rPr>
          <w:rFonts w:ascii="Comic Sans MS" w:hAnsi="Comic Sans MS"/>
        </w:rPr>
        <w:t>: nombre y apellidos del autor, dirección de correo electrónico, nombre de la Asociación, Grupo de Empresa, Club, Hermandad, título de la obra y nombre del padre/madre o cónyuge  (cuando corresponda).</w:t>
      </w:r>
    </w:p>
    <w:p w:rsidR="00260B26" w:rsidRPr="00B04C7D" w:rsidRDefault="00AA1508" w:rsidP="00234160">
      <w:pPr>
        <w:numPr>
          <w:ilvl w:val="1"/>
          <w:numId w:val="1"/>
        </w:numPr>
        <w:spacing w:after="0" w:line="240" w:lineRule="auto"/>
        <w:ind w:right="9"/>
        <w:jc w:val="both"/>
        <w:rPr>
          <w:rFonts w:ascii="Comic Sans MS" w:hAnsi="Comic Sans MS"/>
        </w:rPr>
      </w:pPr>
      <w:r w:rsidRPr="00B04C7D">
        <w:rPr>
          <w:rFonts w:ascii="Comic Sans MS" w:hAnsi="Comic Sans MS"/>
        </w:rPr>
        <w:t>La no cumplimentación de todos los datos obligatorios será motivo de exclusión del concurso.</w:t>
      </w:r>
    </w:p>
    <w:p w:rsidR="006162DB" w:rsidRDefault="006162DB" w:rsidP="006162DB">
      <w:pPr>
        <w:pStyle w:val="Textosinformato"/>
        <w:jc w:val="both"/>
        <w:rPr>
          <w:rFonts w:ascii="Comic Sans MS" w:eastAsia="Batang" w:hAnsi="Comic Sans MS" w:cs="Lucida Sans Unicode"/>
          <w:sz w:val="22"/>
          <w:szCs w:val="22"/>
        </w:rPr>
      </w:pPr>
    </w:p>
    <w:p w:rsidR="006162DB" w:rsidRPr="00B04C7D" w:rsidRDefault="006162DB" w:rsidP="006162DB">
      <w:pPr>
        <w:pStyle w:val="Textosinformato"/>
        <w:jc w:val="both"/>
        <w:rPr>
          <w:rFonts w:ascii="Comic Sans MS" w:eastAsia="Batang" w:hAnsi="Comic Sans MS" w:cs="Lucida Sans Unicode"/>
          <w:sz w:val="22"/>
          <w:szCs w:val="22"/>
        </w:rPr>
      </w:pPr>
    </w:p>
    <w:p w:rsidR="00E97AAF" w:rsidRPr="00D25CCA" w:rsidRDefault="0026081D" w:rsidP="00234160">
      <w:pPr>
        <w:numPr>
          <w:ilvl w:val="0"/>
          <w:numId w:val="1"/>
        </w:numPr>
        <w:spacing w:after="0" w:line="240" w:lineRule="auto"/>
        <w:ind w:right="9"/>
        <w:jc w:val="both"/>
        <w:rPr>
          <w:rFonts w:ascii="Comic Sans MS" w:hAnsi="Comic Sans MS"/>
          <w:b/>
          <w:i/>
        </w:rPr>
      </w:pPr>
      <w:r w:rsidRPr="00D25CCA">
        <w:rPr>
          <w:rFonts w:ascii="Comic Sans MS" w:eastAsia="Calibri" w:hAnsi="Comic Sans MS" w:cs="Times New Roman"/>
          <w:b/>
          <w:i/>
        </w:rPr>
        <w:lastRenderedPageBreak/>
        <w:t xml:space="preserve">ENVIO DE TRABAJOS: </w:t>
      </w:r>
    </w:p>
    <w:p w:rsidR="00602589" w:rsidRPr="00B04C7D" w:rsidRDefault="00602589" w:rsidP="00234160">
      <w:pPr>
        <w:spacing w:after="0" w:line="240" w:lineRule="auto"/>
        <w:ind w:right="9"/>
        <w:jc w:val="both"/>
        <w:rPr>
          <w:rFonts w:ascii="Comic Sans MS" w:eastAsia="Calibri" w:hAnsi="Comic Sans MS" w:cs="Times New Roman"/>
        </w:rPr>
      </w:pPr>
    </w:p>
    <w:p w:rsidR="00AA1508" w:rsidRPr="00B04C7D" w:rsidRDefault="00AA1508" w:rsidP="00AA1508">
      <w:pPr>
        <w:spacing w:after="0" w:line="240" w:lineRule="auto"/>
        <w:ind w:right="9" w:firstLine="708"/>
        <w:jc w:val="both"/>
        <w:rPr>
          <w:rFonts w:ascii="Comic Sans MS" w:hAnsi="Comic Sans MS"/>
        </w:rPr>
      </w:pPr>
      <w:r w:rsidRPr="00B04C7D">
        <w:rPr>
          <w:rFonts w:ascii="Comic Sans MS" w:hAnsi="Comic Sans MS"/>
        </w:rPr>
        <w:t>Los trabajos originales deberán ser remitidos únicamente por la Asociación, Grupo de Empresa, Club, Hermandad, a la dirección facilitada por la Asociación organizadora.</w:t>
      </w:r>
    </w:p>
    <w:p w:rsidR="00AA1508" w:rsidRPr="00B04C7D" w:rsidRDefault="00AA1508" w:rsidP="00AA1508">
      <w:pPr>
        <w:spacing w:after="0" w:line="240" w:lineRule="auto"/>
        <w:ind w:left="426" w:right="9"/>
        <w:jc w:val="both"/>
        <w:rPr>
          <w:rFonts w:ascii="Comic Sans MS" w:hAnsi="Comic Sans MS"/>
        </w:rPr>
      </w:pPr>
    </w:p>
    <w:p w:rsidR="00AA1508" w:rsidRPr="00B04C7D" w:rsidRDefault="00AA1508" w:rsidP="00AA1508">
      <w:pPr>
        <w:spacing w:after="0" w:line="240" w:lineRule="auto"/>
        <w:ind w:right="9" w:firstLine="708"/>
        <w:jc w:val="both"/>
        <w:rPr>
          <w:rFonts w:ascii="Comic Sans MS" w:eastAsia="Times New Roman" w:hAnsi="Comic Sans MS"/>
        </w:rPr>
      </w:pPr>
      <w:r w:rsidRPr="00B04C7D">
        <w:rPr>
          <w:rFonts w:ascii="Comic Sans MS" w:eastAsia="Times New Roman" w:hAnsi="Comic Sans MS"/>
        </w:rPr>
        <w:t>Los formatos para el envío de los trabajos y sus actas correspondiente quedan establecidos de la siguiente forma:</w:t>
      </w:r>
    </w:p>
    <w:p w:rsidR="00AA1508" w:rsidRPr="00B04C7D" w:rsidRDefault="00AA1508" w:rsidP="00AA1508">
      <w:pPr>
        <w:spacing w:after="0" w:line="240" w:lineRule="auto"/>
        <w:ind w:left="426" w:right="9"/>
        <w:jc w:val="both"/>
        <w:rPr>
          <w:rFonts w:ascii="Comic Sans MS" w:hAnsi="Comic Sans MS"/>
        </w:rPr>
      </w:pPr>
    </w:p>
    <w:p w:rsidR="00AA1508" w:rsidRPr="00B04C7D" w:rsidRDefault="00AA1508" w:rsidP="00AA1508">
      <w:pPr>
        <w:numPr>
          <w:ilvl w:val="0"/>
          <w:numId w:val="2"/>
        </w:numPr>
        <w:spacing w:after="0" w:line="240" w:lineRule="auto"/>
        <w:jc w:val="both"/>
        <w:rPr>
          <w:rFonts w:ascii="Comic Sans MS" w:eastAsia="Times New Roman" w:hAnsi="Comic Sans MS"/>
        </w:rPr>
      </w:pPr>
      <w:r w:rsidRPr="00B04C7D">
        <w:rPr>
          <w:rFonts w:ascii="Comic Sans MS" w:eastAsia="Times New Roman" w:hAnsi="Comic Sans MS"/>
        </w:rPr>
        <w:t>Los trabajos con tratamiento de texto se utilizará el formato ***.WORD.</w:t>
      </w:r>
    </w:p>
    <w:p w:rsidR="00AA1508" w:rsidRPr="00B04C7D" w:rsidRDefault="00AA1508" w:rsidP="00AA1508">
      <w:pPr>
        <w:numPr>
          <w:ilvl w:val="0"/>
          <w:numId w:val="2"/>
        </w:numPr>
        <w:spacing w:after="0" w:line="240" w:lineRule="auto"/>
        <w:jc w:val="both"/>
        <w:rPr>
          <w:rFonts w:ascii="Comic Sans MS" w:eastAsia="Times New Roman" w:hAnsi="Comic Sans MS"/>
        </w:rPr>
      </w:pPr>
      <w:r w:rsidRPr="00B04C7D">
        <w:rPr>
          <w:rFonts w:ascii="Comic Sans MS" w:eastAsia="Times New Roman" w:hAnsi="Comic Sans MS"/>
        </w:rPr>
        <w:t>Los trabajos con tratamiento de imágenes se utilizará el formato ***.JPG.</w:t>
      </w:r>
    </w:p>
    <w:p w:rsidR="00AA1508" w:rsidRPr="00B04C7D" w:rsidRDefault="00AA1508" w:rsidP="00AA1508">
      <w:pPr>
        <w:spacing w:after="0" w:line="240" w:lineRule="auto"/>
        <w:ind w:left="360"/>
        <w:jc w:val="both"/>
        <w:rPr>
          <w:rFonts w:ascii="Comic Sans MS" w:eastAsia="Times New Roman" w:hAnsi="Comic Sans MS"/>
        </w:rPr>
      </w:pPr>
    </w:p>
    <w:p w:rsidR="00AA1508" w:rsidRPr="00B04C7D" w:rsidRDefault="00AA1508" w:rsidP="00AA1508">
      <w:pPr>
        <w:spacing w:after="0" w:line="240" w:lineRule="auto"/>
        <w:jc w:val="both"/>
        <w:rPr>
          <w:rFonts w:ascii="Comic Sans MS" w:eastAsia="Times New Roman" w:hAnsi="Comic Sans MS"/>
        </w:rPr>
      </w:pPr>
      <w:r w:rsidRPr="00B04C7D">
        <w:rPr>
          <w:rFonts w:ascii="Comic Sans MS" w:eastAsia="Times New Roman" w:hAnsi="Comic Sans MS"/>
        </w:rPr>
        <w:t>El envío de las actas y trabajos ganadores debe realizarse a:</w:t>
      </w:r>
    </w:p>
    <w:p w:rsidR="00AA1508" w:rsidRPr="00B04C7D" w:rsidRDefault="00AA1508" w:rsidP="00AA1508">
      <w:pPr>
        <w:spacing w:after="0" w:line="240" w:lineRule="auto"/>
        <w:ind w:left="360"/>
        <w:jc w:val="both"/>
        <w:rPr>
          <w:rFonts w:ascii="Comic Sans MS" w:hAnsi="Comic Sans MS"/>
        </w:rPr>
      </w:pPr>
    </w:p>
    <w:p w:rsidR="00AA1508" w:rsidRPr="00B04C7D" w:rsidRDefault="00AA1508" w:rsidP="00AA1508">
      <w:pPr>
        <w:numPr>
          <w:ilvl w:val="0"/>
          <w:numId w:val="3"/>
        </w:numPr>
        <w:spacing w:after="0" w:line="240" w:lineRule="auto"/>
        <w:jc w:val="both"/>
        <w:rPr>
          <w:rFonts w:ascii="Comic Sans MS" w:eastAsia="Times New Roman" w:hAnsi="Comic Sans MS"/>
        </w:rPr>
      </w:pPr>
      <w:r w:rsidRPr="00B04C7D">
        <w:rPr>
          <w:rFonts w:ascii="Comic Sans MS" w:hAnsi="Comic Sans MS"/>
        </w:rPr>
        <w:t>Vocalía de Cultura</w:t>
      </w:r>
      <w:r w:rsidRPr="00B04C7D">
        <w:rPr>
          <w:rFonts w:ascii="Comic Sans MS" w:hAnsi="Comic Sans MS"/>
        </w:rPr>
        <w:tab/>
      </w:r>
      <w:r w:rsidRPr="00B04C7D">
        <w:rPr>
          <w:rFonts w:ascii="Comic Sans MS" w:hAnsi="Comic Sans MS"/>
        </w:rPr>
        <w:tab/>
      </w:r>
      <w:r w:rsidRPr="00B04C7D">
        <w:rPr>
          <w:rFonts w:ascii="Comic Sans MS" w:hAnsi="Comic Sans MS"/>
        </w:rPr>
        <w:tab/>
      </w:r>
      <w:hyperlink r:id="rId9" w:history="1">
        <w:r w:rsidRPr="00B04C7D">
          <w:rPr>
            <w:rFonts w:ascii="Comic Sans MS" w:eastAsia="Times New Roman" w:hAnsi="Comic Sans MS"/>
            <w:color w:val="0000FF"/>
            <w:u w:val="single"/>
          </w:rPr>
          <w:t>jasorijerez@hotmail.com</w:t>
        </w:r>
      </w:hyperlink>
    </w:p>
    <w:p w:rsidR="00D0295C" w:rsidRDefault="00D0295C" w:rsidP="00AA1508">
      <w:pPr>
        <w:numPr>
          <w:ilvl w:val="0"/>
          <w:numId w:val="3"/>
        </w:numPr>
        <w:spacing w:after="0" w:line="240" w:lineRule="auto"/>
        <w:jc w:val="both"/>
        <w:rPr>
          <w:rFonts w:ascii="Comic Sans MS" w:hAnsi="Comic Sans MS"/>
        </w:rPr>
      </w:pPr>
      <w:r w:rsidRPr="00D0295C">
        <w:rPr>
          <w:rFonts w:ascii="Comic Sans MS" w:hAnsi="Comic Sans MS"/>
        </w:rPr>
        <w:t>Comunicación Web</w:t>
      </w:r>
      <w:r>
        <w:rPr>
          <w:rFonts w:ascii="Comic Sans MS" w:hAnsi="Comic Sans MS"/>
        </w:rPr>
        <w:tab/>
      </w:r>
      <w:r>
        <w:rPr>
          <w:rFonts w:ascii="Comic Sans MS" w:hAnsi="Comic Sans MS"/>
        </w:rPr>
        <w:tab/>
      </w:r>
      <w:r>
        <w:rPr>
          <w:rFonts w:ascii="Comic Sans MS" w:hAnsi="Comic Sans MS"/>
        </w:rPr>
        <w:tab/>
      </w:r>
      <w:hyperlink r:id="rId10" w:history="1">
        <w:r w:rsidRPr="00996598">
          <w:rPr>
            <w:rStyle w:val="Hipervnculo"/>
            <w:rFonts w:ascii="Comic Sans MS" w:hAnsi="Comic Sans MS"/>
          </w:rPr>
          <w:t>ecercos@</w:t>
        </w:r>
        <w:r w:rsidR="00AE1C38">
          <w:rPr>
            <w:rStyle w:val="Hipervnculo"/>
            <w:rFonts w:ascii="Comic Sans MS" w:hAnsi="Comic Sans MS"/>
          </w:rPr>
          <w:t>bbva.com</w:t>
        </w:r>
      </w:hyperlink>
    </w:p>
    <w:p w:rsidR="00D0295C" w:rsidRDefault="00D0295C" w:rsidP="00AA1508">
      <w:pPr>
        <w:numPr>
          <w:ilvl w:val="0"/>
          <w:numId w:val="3"/>
        </w:numPr>
        <w:spacing w:after="0" w:line="240" w:lineRule="auto"/>
        <w:jc w:val="both"/>
        <w:rPr>
          <w:rFonts w:ascii="Comic Sans MS" w:hAnsi="Comic Sans MS"/>
        </w:rPr>
      </w:pPr>
      <w:r>
        <w:rPr>
          <w:rFonts w:ascii="Comic Sans MS" w:hAnsi="Comic Sans MS"/>
        </w:rPr>
        <w:t>Comunicación e Información</w:t>
      </w:r>
      <w:r>
        <w:rPr>
          <w:rFonts w:ascii="Comic Sans MS" w:hAnsi="Comic Sans MS"/>
        </w:rPr>
        <w:tab/>
      </w:r>
      <w:r>
        <w:rPr>
          <w:rFonts w:ascii="Comic Sans MS" w:hAnsi="Comic Sans MS"/>
        </w:rPr>
        <w:tab/>
      </w:r>
      <w:hyperlink r:id="rId11" w:history="1">
        <w:r w:rsidR="009076FF" w:rsidRPr="00121B61">
          <w:rPr>
            <w:rStyle w:val="Hipervnculo"/>
            <w:rFonts w:ascii="Comic Sans MS" w:hAnsi="Comic Sans MS"/>
          </w:rPr>
          <w:t>jmgoenaga@kutxabank.es</w:t>
        </w:r>
      </w:hyperlink>
    </w:p>
    <w:p w:rsidR="00D0295C" w:rsidRPr="006C08A1" w:rsidRDefault="00D0295C" w:rsidP="00AA1508">
      <w:pPr>
        <w:pStyle w:val="Prrafodelista"/>
        <w:tabs>
          <w:tab w:val="num" w:pos="816"/>
        </w:tabs>
        <w:spacing w:after="0" w:line="240" w:lineRule="auto"/>
        <w:ind w:left="390"/>
        <w:jc w:val="both"/>
        <w:rPr>
          <w:rFonts w:ascii="Comic Sans MS" w:eastAsia="Times New Roman" w:hAnsi="Comic Sans MS"/>
          <w:b/>
        </w:rPr>
      </w:pPr>
    </w:p>
    <w:p w:rsidR="00AA1508" w:rsidRPr="006C08A1" w:rsidRDefault="00AA1508" w:rsidP="00AA1508">
      <w:pPr>
        <w:pStyle w:val="Prrafodelista"/>
        <w:tabs>
          <w:tab w:val="num" w:pos="816"/>
        </w:tabs>
        <w:spacing w:after="0" w:line="240" w:lineRule="auto"/>
        <w:ind w:left="390"/>
        <w:jc w:val="both"/>
        <w:rPr>
          <w:rFonts w:ascii="Comic Sans MS" w:eastAsia="Times New Roman" w:hAnsi="Comic Sans MS"/>
          <w:b/>
        </w:rPr>
      </w:pPr>
      <w:r w:rsidRPr="006C08A1">
        <w:rPr>
          <w:rFonts w:ascii="Comic Sans MS" w:eastAsia="Times New Roman" w:hAnsi="Comic Sans MS"/>
          <w:b/>
        </w:rPr>
        <w:tab/>
      </w:r>
    </w:p>
    <w:p w:rsidR="00AA1508" w:rsidRPr="00B04C7D" w:rsidRDefault="00AA1508" w:rsidP="00AA1508">
      <w:pPr>
        <w:tabs>
          <w:tab w:val="num" w:pos="816"/>
        </w:tabs>
        <w:spacing w:after="0" w:line="240" w:lineRule="auto"/>
        <w:jc w:val="both"/>
        <w:rPr>
          <w:rFonts w:ascii="Comic Sans MS" w:eastAsia="Times New Roman" w:hAnsi="Comic Sans MS"/>
        </w:rPr>
      </w:pPr>
      <w:r w:rsidRPr="00E42FA3">
        <w:rPr>
          <w:rFonts w:ascii="Comic Sans MS" w:eastAsia="Times New Roman" w:hAnsi="Comic Sans MS"/>
        </w:rPr>
        <w:tab/>
      </w:r>
      <w:r w:rsidRPr="00B04C7D">
        <w:rPr>
          <w:rFonts w:ascii="Comic Sans MS" w:eastAsia="Times New Roman" w:hAnsi="Comic Sans MS"/>
        </w:rPr>
        <w:t xml:space="preserve">Para que un concurso pueda llevarse a cabo debe haber un mínimo de Asociaciones participantes y de trabajos originales presentados. </w:t>
      </w:r>
    </w:p>
    <w:p w:rsidR="00AA1508" w:rsidRPr="00B04C7D" w:rsidRDefault="00AA1508" w:rsidP="00AA1508">
      <w:pPr>
        <w:pStyle w:val="Prrafodelista"/>
        <w:tabs>
          <w:tab w:val="num" w:pos="816"/>
        </w:tabs>
        <w:spacing w:after="0" w:line="240" w:lineRule="auto"/>
        <w:ind w:left="390"/>
        <w:jc w:val="both"/>
        <w:rPr>
          <w:rFonts w:ascii="Comic Sans MS" w:eastAsia="Times New Roman" w:hAnsi="Comic Sans MS"/>
        </w:rPr>
      </w:pPr>
    </w:p>
    <w:p w:rsidR="00AA1508" w:rsidRPr="00B04C7D" w:rsidRDefault="00AA1508" w:rsidP="00AA1508">
      <w:pPr>
        <w:numPr>
          <w:ilvl w:val="0"/>
          <w:numId w:val="4"/>
        </w:numPr>
        <w:spacing w:after="0" w:line="240" w:lineRule="auto"/>
        <w:jc w:val="both"/>
        <w:rPr>
          <w:rFonts w:ascii="Comic Sans MS" w:eastAsia="Times New Roman" w:hAnsi="Comic Sans MS"/>
          <w:b/>
        </w:rPr>
      </w:pPr>
      <w:r w:rsidRPr="00B04C7D">
        <w:rPr>
          <w:rFonts w:ascii="Comic Sans MS" w:eastAsia="Times New Roman" w:hAnsi="Comic Sans MS"/>
        </w:rPr>
        <w:t xml:space="preserve">Asociadas participantes,  mínimo de SEIS. </w:t>
      </w:r>
    </w:p>
    <w:p w:rsidR="00AA1508" w:rsidRPr="00B04C7D" w:rsidRDefault="00AA1508" w:rsidP="00AA1508">
      <w:pPr>
        <w:numPr>
          <w:ilvl w:val="0"/>
          <w:numId w:val="4"/>
        </w:numPr>
        <w:spacing w:after="0" w:line="240" w:lineRule="auto"/>
        <w:jc w:val="both"/>
        <w:rPr>
          <w:rFonts w:ascii="Comic Sans MS" w:eastAsia="Times New Roman" w:hAnsi="Comic Sans MS"/>
        </w:rPr>
      </w:pPr>
      <w:r w:rsidRPr="00B04C7D">
        <w:rPr>
          <w:rFonts w:ascii="Comic Sans MS" w:eastAsia="Times New Roman" w:hAnsi="Comic Sans MS"/>
        </w:rPr>
        <w:t xml:space="preserve">Trabajos presentados, mínimo de OCHO. </w:t>
      </w:r>
    </w:p>
    <w:p w:rsidR="00AA1508" w:rsidRPr="00B04C7D" w:rsidRDefault="00AA1508" w:rsidP="00AA1508">
      <w:pPr>
        <w:spacing w:after="0" w:line="240" w:lineRule="auto"/>
        <w:ind w:left="456"/>
        <w:jc w:val="both"/>
        <w:rPr>
          <w:rFonts w:ascii="Comic Sans MS" w:hAnsi="Comic Sans MS"/>
        </w:rPr>
      </w:pPr>
    </w:p>
    <w:p w:rsidR="00AA1508" w:rsidRPr="00B04C7D" w:rsidRDefault="00AA1508" w:rsidP="00AA1508">
      <w:pPr>
        <w:spacing w:after="0" w:line="240" w:lineRule="auto"/>
        <w:ind w:firstLine="708"/>
        <w:jc w:val="both"/>
        <w:rPr>
          <w:rFonts w:ascii="Comic Sans MS" w:eastAsia="Times New Roman" w:hAnsi="Comic Sans MS"/>
        </w:rPr>
      </w:pPr>
      <w:r w:rsidRPr="00B04C7D">
        <w:rPr>
          <w:rFonts w:ascii="Comic Sans MS" w:hAnsi="Comic Sans MS"/>
        </w:rPr>
        <w:t>Las actas de los jurados deben de contener además de la relación de trabajos premiados, la relación de Asociación, Grupo de Empresa, Club, Hermandad participantes y el número de trabajos enviados por cada una de ellas.</w:t>
      </w:r>
    </w:p>
    <w:p w:rsidR="00AA1508" w:rsidRPr="00B04C7D" w:rsidRDefault="00AA1508" w:rsidP="00234160">
      <w:pPr>
        <w:spacing w:after="0" w:line="240" w:lineRule="auto"/>
        <w:ind w:left="426" w:right="9" w:firstLine="282"/>
        <w:jc w:val="both"/>
        <w:rPr>
          <w:rFonts w:ascii="Comic Sans MS" w:eastAsia="Calibri" w:hAnsi="Comic Sans MS" w:cs="Times New Roman"/>
        </w:rPr>
      </w:pPr>
    </w:p>
    <w:p w:rsidR="0026081D" w:rsidRDefault="0026081D" w:rsidP="006162DB">
      <w:pPr>
        <w:spacing w:after="0" w:line="240" w:lineRule="auto"/>
        <w:ind w:right="9"/>
        <w:jc w:val="both"/>
        <w:rPr>
          <w:rFonts w:ascii="Comic Sans MS" w:hAnsi="Comic Sans MS"/>
        </w:rPr>
      </w:pPr>
    </w:p>
    <w:p w:rsidR="006162DB" w:rsidRPr="00B04C7D" w:rsidRDefault="006162DB" w:rsidP="006162DB">
      <w:pPr>
        <w:spacing w:after="0" w:line="240" w:lineRule="auto"/>
        <w:ind w:right="9"/>
        <w:jc w:val="both"/>
        <w:rPr>
          <w:rFonts w:ascii="Comic Sans MS" w:hAnsi="Comic Sans MS"/>
        </w:rPr>
      </w:pPr>
    </w:p>
    <w:p w:rsidR="00E97AAF" w:rsidRPr="00D25CCA" w:rsidRDefault="0026081D" w:rsidP="00234160">
      <w:pPr>
        <w:pStyle w:val="Prrafodelista"/>
        <w:numPr>
          <w:ilvl w:val="0"/>
          <w:numId w:val="1"/>
        </w:numPr>
        <w:jc w:val="both"/>
        <w:rPr>
          <w:rFonts w:ascii="Comic Sans MS" w:hAnsi="Comic Sans MS"/>
          <w:b/>
          <w:i/>
        </w:rPr>
      </w:pPr>
      <w:r w:rsidRPr="00D25CCA">
        <w:rPr>
          <w:rFonts w:ascii="Comic Sans MS" w:eastAsia="Calibri" w:hAnsi="Comic Sans MS" w:cs="Times New Roman"/>
          <w:b/>
          <w:i/>
        </w:rPr>
        <w:t>DEVOLUCION DE TRABAJOS:</w:t>
      </w:r>
      <w:r w:rsidRPr="00D25CCA">
        <w:rPr>
          <w:rFonts w:ascii="Comic Sans MS" w:hAnsi="Comic Sans MS"/>
          <w:b/>
          <w:i/>
        </w:rPr>
        <w:t xml:space="preserve"> </w:t>
      </w:r>
    </w:p>
    <w:p w:rsidR="00AA1508" w:rsidRPr="00B04C7D" w:rsidRDefault="00AA1508" w:rsidP="006162DB">
      <w:pPr>
        <w:spacing w:after="0" w:line="240" w:lineRule="auto"/>
        <w:ind w:firstLine="708"/>
        <w:jc w:val="both"/>
        <w:rPr>
          <w:rFonts w:ascii="Comic Sans MS" w:hAnsi="Comic Sans MS"/>
        </w:rPr>
      </w:pPr>
      <w:r w:rsidRPr="00B04C7D">
        <w:rPr>
          <w:rFonts w:ascii="Comic Sans MS" w:hAnsi="Comic Sans MS"/>
        </w:rPr>
        <w:t xml:space="preserve">Los trabajos premiados no se devolverán, quedarán en poder de la Asociación organizadora del concurso, por si pudieran ser solicitados en cualquier momento. </w:t>
      </w:r>
    </w:p>
    <w:p w:rsidR="00AA1508" w:rsidRPr="00B04C7D" w:rsidRDefault="00AA1508" w:rsidP="00AA1508">
      <w:pPr>
        <w:spacing w:after="0" w:line="240" w:lineRule="auto"/>
        <w:ind w:firstLine="708"/>
        <w:jc w:val="both"/>
        <w:rPr>
          <w:rFonts w:ascii="Comic Sans MS" w:hAnsi="Comic Sans MS"/>
        </w:rPr>
      </w:pPr>
      <w:r w:rsidRPr="00B04C7D">
        <w:rPr>
          <w:rFonts w:ascii="Comic Sans MS" w:hAnsi="Comic Sans MS"/>
        </w:rPr>
        <w:t xml:space="preserve">Los trabajos no premiados serán devueltos, previa solicitud de la Asociación o autor del mismo, mediante el pago de la cantidad simbólica de 100,00 € más gastos de envíos, dicho importe será entregado a la ONG.ACRECA. </w:t>
      </w:r>
    </w:p>
    <w:p w:rsidR="006162DB" w:rsidRDefault="006162DB" w:rsidP="006162DB">
      <w:pPr>
        <w:jc w:val="both"/>
        <w:rPr>
          <w:rFonts w:ascii="Comic Sans MS" w:hAnsi="Comic Sans MS"/>
        </w:rPr>
      </w:pPr>
    </w:p>
    <w:p w:rsidR="006162DB" w:rsidRDefault="006162DB" w:rsidP="006162DB">
      <w:pPr>
        <w:jc w:val="both"/>
        <w:rPr>
          <w:rFonts w:ascii="Comic Sans MS" w:hAnsi="Comic Sans MS"/>
        </w:rPr>
      </w:pPr>
    </w:p>
    <w:p w:rsidR="006162DB" w:rsidRPr="006162DB" w:rsidRDefault="006162DB" w:rsidP="006162DB">
      <w:pPr>
        <w:jc w:val="both"/>
        <w:rPr>
          <w:rFonts w:ascii="Comic Sans MS" w:hAnsi="Comic Sans MS"/>
        </w:rPr>
      </w:pPr>
    </w:p>
    <w:p w:rsidR="006162DB" w:rsidRPr="00D25CCA" w:rsidRDefault="006162DB" w:rsidP="006162DB">
      <w:pPr>
        <w:numPr>
          <w:ilvl w:val="0"/>
          <w:numId w:val="1"/>
        </w:numPr>
        <w:spacing w:after="0" w:line="240" w:lineRule="auto"/>
        <w:ind w:right="9"/>
        <w:jc w:val="both"/>
        <w:rPr>
          <w:rFonts w:ascii="Comic Sans MS" w:hAnsi="Comic Sans MS"/>
          <w:b/>
          <w:i/>
        </w:rPr>
      </w:pPr>
      <w:r w:rsidRPr="00D25CCA">
        <w:rPr>
          <w:rFonts w:ascii="Comic Sans MS" w:hAnsi="Comic Sans MS"/>
          <w:b/>
          <w:i/>
        </w:rPr>
        <w:lastRenderedPageBreak/>
        <w:t>JURADO:</w:t>
      </w:r>
    </w:p>
    <w:p w:rsidR="006162DB" w:rsidRPr="00B04C7D" w:rsidRDefault="006162DB" w:rsidP="006162DB">
      <w:pPr>
        <w:spacing w:after="0" w:line="240" w:lineRule="auto"/>
        <w:ind w:left="390" w:right="9"/>
        <w:jc w:val="both"/>
        <w:rPr>
          <w:rFonts w:ascii="Comic Sans MS" w:hAnsi="Comic Sans MS"/>
        </w:rPr>
      </w:pPr>
      <w:bookmarkStart w:id="0" w:name="_GoBack"/>
      <w:bookmarkEnd w:id="0"/>
    </w:p>
    <w:p w:rsidR="009076FF" w:rsidRDefault="009076FF" w:rsidP="009076FF">
      <w:pPr>
        <w:shd w:val="clear" w:color="auto" w:fill="FFFFFF"/>
        <w:spacing w:after="45" w:line="341" w:lineRule="atLeast"/>
        <w:ind w:firstLine="708"/>
        <w:jc w:val="both"/>
        <w:rPr>
          <w:rFonts w:ascii="Comic Sans MS" w:hAnsi="Comic Sans MS"/>
          <w:color w:val="000000"/>
        </w:rPr>
      </w:pPr>
      <w:r>
        <w:rPr>
          <w:rFonts w:ascii="Comic Sans MS" w:hAnsi="Comic Sans MS"/>
          <w:color w:val="000000"/>
        </w:rPr>
        <w:t>Habrá un jurado específico para cada concurso.</w:t>
      </w:r>
    </w:p>
    <w:p w:rsidR="009076FF" w:rsidRDefault="009076FF" w:rsidP="009076FF">
      <w:pPr>
        <w:shd w:val="clear" w:color="auto" w:fill="FFFFFF"/>
        <w:spacing w:after="45" w:line="341" w:lineRule="atLeast"/>
        <w:ind w:firstLine="708"/>
        <w:jc w:val="both"/>
        <w:rPr>
          <w:rFonts w:ascii="Comic Sans MS" w:hAnsi="Comic Sans MS"/>
          <w:color w:val="000000"/>
        </w:rPr>
      </w:pPr>
      <w:r>
        <w:rPr>
          <w:rFonts w:ascii="Comic Sans MS" w:hAnsi="Comic Sans MS"/>
          <w:color w:val="000000"/>
        </w:rPr>
        <w:t>El jurado podrá declarar desierto alguno o algunos de los premios de acuerdo con su valoración, por el contrario podrá conceder menciones especiales honoríficas.     </w:t>
      </w:r>
    </w:p>
    <w:p w:rsidR="009076FF" w:rsidRPr="006C08A1" w:rsidRDefault="009076FF" w:rsidP="009076FF">
      <w:pPr>
        <w:shd w:val="clear" w:color="auto" w:fill="FFFFFF"/>
        <w:spacing w:after="45" w:line="341" w:lineRule="atLeast"/>
        <w:ind w:firstLine="708"/>
        <w:jc w:val="both"/>
        <w:rPr>
          <w:rFonts w:ascii="Comic Sans MS" w:hAnsi="Comic Sans MS"/>
          <w:color w:val="FF0000"/>
        </w:rPr>
      </w:pPr>
      <w:r w:rsidRPr="006C08A1">
        <w:rPr>
          <w:rFonts w:ascii="Comic Sans MS" w:hAnsi="Comic Sans MS"/>
          <w:color w:val="FF0000"/>
        </w:rPr>
        <w:t>Previo a la entrega de los trabajos presentados al jurado correspondiente, la Asociación organizadora deberá contactar con el vocal de cultura de ACRECA, comunicando las Asociaciones que han presentado trabajos, el número de los mismos con detalle de las categorías a las que corresponden.</w:t>
      </w:r>
    </w:p>
    <w:p w:rsidR="009076FF" w:rsidRPr="006C08A1" w:rsidRDefault="009076FF" w:rsidP="009076FF">
      <w:pPr>
        <w:shd w:val="clear" w:color="auto" w:fill="FFFFFF"/>
        <w:spacing w:after="45" w:line="341" w:lineRule="atLeast"/>
        <w:ind w:firstLine="708"/>
        <w:jc w:val="both"/>
        <w:rPr>
          <w:rFonts w:ascii="Comic Sans MS" w:hAnsi="Comic Sans MS"/>
          <w:color w:val="FF0000"/>
        </w:rPr>
      </w:pPr>
      <w:r w:rsidRPr="006C08A1">
        <w:rPr>
          <w:rFonts w:ascii="Comic Sans MS" w:hAnsi="Comic Sans MS"/>
          <w:color w:val="FF0000"/>
        </w:rPr>
        <w:t>A la vista de las bases existentes y de los datos comunicados se acordará la continuidad del proceso para la obtención del correspondiente fallo del jurado o la anulación del Concurso.</w:t>
      </w:r>
    </w:p>
    <w:p w:rsidR="009076FF" w:rsidRDefault="009076FF" w:rsidP="009076FF">
      <w:pPr>
        <w:shd w:val="clear" w:color="auto" w:fill="FFFFFF"/>
        <w:spacing w:after="45" w:line="341" w:lineRule="atLeast"/>
        <w:ind w:firstLine="708"/>
        <w:jc w:val="both"/>
        <w:rPr>
          <w:rFonts w:ascii="Comic Sans MS" w:hAnsi="Comic Sans MS"/>
          <w:color w:val="000000"/>
        </w:rPr>
      </w:pPr>
      <w:r>
        <w:rPr>
          <w:rFonts w:ascii="Comic Sans MS" w:hAnsi="Comic Sans MS"/>
          <w:color w:val="000000"/>
        </w:rPr>
        <w:t>El fallo del jurado podrá ser revocado por esta Vocalía si no se han respetado las bases generales y particulares del concurso.</w:t>
      </w:r>
    </w:p>
    <w:p w:rsidR="009076FF" w:rsidRDefault="009076FF" w:rsidP="009076FF">
      <w:pPr>
        <w:shd w:val="clear" w:color="auto" w:fill="FFFFFF"/>
        <w:spacing w:after="45" w:line="341" w:lineRule="atLeast"/>
        <w:ind w:firstLine="708"/>
        <w:jc w:val="both"/>
        <w:rPr>
          <w:rFonts w:ascii="Comic Sans MS" w:hAnsi="Comic Sans MS"/>
          <w:color w:val="000000"/>
        </w:rPr>
      </w:pPr>
      <w:r>
        <w:rPr>
          <w:rFonts w:ascii="Comic Sans MS" w:hAnsi="Comic Sans MS"/>
          <w:color w:val="000000"/>
        </w:rPr>
        <w:t>Los resultados de los concursos nunca deberán anticiparse</w:t>
      </w:r>
      <w:r>
        <w:rPr>
          <w:rStyle w:val="apple-converted-space"/>
          <w:rFonts w:ascii="Comic Sans MS" w:hAnsi="Comic Sans MS"/>
          <w:color w:val="000000"/>
        </w:rPr>
        <w:t> </w:t>
      </w:r>
      <w:r>
        <w:rPr>
          <w:rFonts w:ascii="Comic Sans MS" w:hAnsi="Comic Sans MS"/>
          <w:color w:val="000000"/>
        </w:rPr>
        <w:t>ni a las Asociaciones ni a los participantes por parte de la Asociación organizadora, será el Vocal de Cultura, quien una vez obre en su poder, comunicará los resultados a través de la Web</w:t>
      </w:r>
      <w:r>
        <w:rPr>
          <w:rStyle w:val="apple-converted-space"/>
          <w:rFonts w:ascii="Comic Sans MS" w:hAnsi="Comic Sans MS"/>
          <w:color w:val="000000"/>
        </w:rPr>
        <w:t> </w:t>
      </w:r>
      <w:hyperlink r:id="rId12" w:tgtFrame="_blank" w:history="1">
        <w:r>
          <w:rPr>
            <w:rStyle w:val="Hipervnculo"/>
            <w:rFonts w:ascii="Comic Sans MS" w:hAnsi="Comic Sans MS"/>
            <w:color w:val="0068CF"/>
          </w:rPr>
          <w:t>www.acreca.org</w:t>
        </w:r>
      </w:hyperlink>
      <w:r>
        <w:rPr>
          <w:rFonts w:ascii="Comic Sans MS" w:hAnsi="Comic Sans MS"/>
          <w:color w:val="000000"/>
        </w:rPr>
        <w:t>.</w:t>
      </w:r>
    </w:p>
    <w:p w:rsidR="009076FF" w:rsidRPr="00B04C7D" w:rsidRDefault="009076FF" w:rsidP="009076FF">
      <w:pPr>
        <w:spacing w:after="0" w:line="240" w:lineRule="auto"/>
        <w:ind w:left="390" w:right="9"/>
        <w:jc w:val="both"/>
        <w:rPr>
          <w:rFonts w:ascii="Comic Sans MS" w:hAnsi="Comic Sans MS"/>
        </w:rPr>
      </w:pPr>
    </w:p>
    <w:p w:rsidR="00047F88" w:rsidRDefault="00047F88" w:rsidP="006162DB">
      <w:pPr>
        <w:spacing w:after="0" w:line="240" w:lineRule="auto"/>
        <w:ind w:right="9" w:firstLine="705"/>
        <w:jc w:val="both"/>
        <w:rPr>
          <w:rFonts w:ascii="Comic Sans MS" w:hAnsi="Comic Sans MS"/>
        </w:rPr>
      </w:pPr>
    </w:p>
    <w:p w:rsidR="00047F88" w:rsidRDefault="00047F88" w:rsidP="006162DB">
      <w:pPr>
        <w:spacing w:after="0" w:line="240" w:lineRule="auto"/>
        <w:ind w:right="9" w:firstLine="705"/>
        <w:jc w:val="both"/>
        <w:rPr>
          <w:rFonts w:ascii="Comic Sans MS" w:hAnsi="Comic Sans MS"/>
        </w:rPr>
      </w:pPr>
    </w:p>
    <w:p w:rsidR="00047F88" w:rsidRPr="00B04C7D" w:rsidRDefault="00047F88" w:rsidP="006162DB">
      <w:pPr>
        <w:spacing w:after="0" w:line="240" w:lineRule="auto"/>
        <w:ind w:right="9" w:firstLine="705"/>
        <w:jc w:val="both"/>
        <w:rPr>
          <w:rFonts w:ascii="Comic Sans MS" w:hAnsi="Comic Sans MS"/>
        </w:rPr>
      </w:pPr>
    </w:p>
    <w:p w:rsidR="00047F88" w:rsidRPr="00047F88" w:rsidRDefault="00047F88" w:rsidP="00047F88">
      <w:pPr>
        <w:numPr>
          <w:ilvl w:val="0"/>
          <w:numId w:val="1"/>
        </w:numPr>
        <w:spacing w:after="0" w:line="240" w:lineRule="auto"/>
        <w:ind w:right="9"/>
        <w:jc w:val="both"/>
        <w:rPr>
          <w:rFonts w:ascii="Comic Sans MS" w:hAnsi="Comic Sans MS"/>
          <w:b/>
          <w:i/>
        </w:rPr>
      </w:pPr>
      <w:r w:rsidRPr="00047F88">
        <w:rPr>
          <w:rFonts w:ascii="Comic Sans MS" w:hAnsi="Comic Sans MS"/>
          <w:b/>
          <w:i/>
        </w:rPr>
        <w:t xml:space="preserve">PROPIEDAD INTELECTUAL: </w:t>
      </w:r>
    </w:p>
    <w:p w:rsidR="00047F88" w:rsidRDefault="00047F88" w:rsidP="00047F88">
      <w:pPr>
        <w:spacing w:after="0" w:line="240" w:lineRule="auto"/>
        <w:ind w:left="390" w:right="9"/>
        <w:jc w:val="both"/>
        <w:rPr>
          <w:rFonts w:ascii="Comic Sans MS" w:hAnsi="Comic Sans MS"/>
        </w:rPr>
      </w:pPr>
    </w:p>
    <w:p w:rsidR="00047F88" w:rsidRDefault="00047F88" w:rsidP="00047F88">
      <w:pPr>
        <w:spacing w:after="0" w:line="240" w:lineRule="auto"/>
        <w:ind w:right="9" w:firstLine="708"/>
        <w:jc w:val="both"/>
        <w:rPr>
          <w:rFonts w:ascii="Comic Sans MS" w:hAnsi="Comic Sans MS"/>
        </w:rPr>
      </w:pPr>
      <w:r>
        <w:rPr>
          <w:rFonts w:ascii="Comic Sans MS" w:hAnsi="Comic Sans MS"/>
        </w:rPr>
        <w:t>A.C.R.E.C.A. se reserva el derecho de uso de imagen, reproducción y difusión de los trabajos premiados de forma indefinida y de los no premiados para su incorporación en la página web o en la revista anual.</w:t>
      </w:r>
    </w:p>
    <w:p w:rsidR="00AA1508" w:rsidRDefault="00AA1508" w:rsidP="00234160">
      <w:pPr>
        <w:pStyle w:val="Prrafodelista"/>
        <w:jc w:val="both"/>
        <w:rPr>
          <w:rFonts w:ascii="Comic Sans MS" w:hAnsi="Comic Sans MS"/>
        </w:rPr>
      </w:pPr>
    </w:p>
    <w:p w:rsidR="00B04C7D" w:rsidRPr="00B04C7D" w:rsidRDefault="00B04C7D" w:rsidP="00234160">
      <w:pPr>
        <w:pStyle w:val="Prrafodelista"/>
        <w:jc w:val="both"/>
        <w:rPr>
          <w:rFonts w:ascii="Comic Sans MS" w:hAnsi="Comic Sans MS"/>
        </w:rPr>
      </w:pPr>
    </w:p>
    <w:p w:rsidR="00AA1508" w:rsidRPr="00B04C7D" w:rsidRDefault="00AA1508" w:rsidP="00AA1508">
      <w:pPr>
        <w:spacing w:after="0" w:line="240" w:lineRule="auto"/>
        <w:ind w:left="390" w:right="9"/>
        <w:jc w:val="both"/>
        <w:rPr>
          <w:rFonts w:ascii="Comic Sans MS" w:hAnsi="Comic Sans MS"/>
        </w:rPr>
      </w:pPr>
    </w:p>
    <w:p w:rsidR="00AA1508" w:rsidRPr="00B04C7D" w:rsidRDefault="00AA1508" w:rsidP="00234160">
      <w:pPr>
        <w:spacing w:after="0" w:line="240" w:lineRule="auto"/>
        <w:ind w:left="390" w:right="9"/>
        <w:jc w:val="both"/>
        <w:rPr>
          <w:rFonts w:ascii="Comic Sans MS" w:hAnsi="Comic Sans MS"/>
        </w:rPr>
      </w:pPr>
    </w:p>
    <w:p w:rsidR="00AA1508" w:rsidRPr="00B04C7D" w:rsidRDefault="00AA1508" w:rsidP="00234160">
      <w:pPr>
        <w:spacing w:after="0" w:line="240" w:lineRule="auto"/>
        <w:ind w:left="390" w:right="9"/>
        <w:jc w:val="both"/>
        <w:rPr>
          <w:rFonts w:ascii="Comic Sans MS" w:hAnsi="Comic Sans MS"/>
        </w:rPr>
      </w:pPr>
    </w:p>
    <w:p w:rsidR="00ED4F93" w:rsidRPr="00B04C7D" w:rsidRDefault="00ED4F93" w:rsidP="00891FE0">
      <w:pPr>
        <w:spacing w:after="0" w:line="240" w:lineRule="auto"/>
        <w:ind w:left="6372" w:firstLine="708"/>
        <w:rPr>
          <w:rFonts w:ascii="Comic Sans MS" w:eastAsia="Times New Roman" w:hAnsi="Comic Sans MS" w:cs="Times New Roman"/>
        </w:rPr>
      </w:pPr>
      <w:r w:rsidRPr="00B04C7D">
        <w:rPr>
          <w:rFonts w:ascii="Comic Sans MS" w:eastAsia="Times New Roman" w:hAnsi="Comic Sans MS" w:cs="Arial"/>
        </w:rPr>
        <w:br/>
        <w:t>Vocal</w:t>
      </w:r>
      <w:r w:rsidR="00891FE0">
        <w:rPr>
          <w:rFonts w:ascii="Comic Sans MS" w:eastAsia="Times New Roman" w:hAnsi="Comic Sans MS" w:cs="Arial"/>
        </w:rPr>
        <w:t xml:space="preserve">ía </w:t>
      </w:r>
      <w:r w:rsidRPr="00B04C7D">
        <w:rPr>
          <w:rFonts w:ascii="Comic Sans MS" w:eastAsia="Times New Roman" w:hAnsi="Comic Sans MS" w:cs="Arial"/>
        </w:rPr>
        <w:t xml:space="preserve"> de Cultura</w:t>
      </w:r>
      <w:r w:rsidRPr="00B04C7D">
        <w:rPr>
          <w:rFonts w:ascii="Comic Sans MS" w:eastAsia="Times New Roman" w:hAnsi="Comic Sans MS" w:cs="Arial"/>
        </w:rPr>
        <w:br/>
        <w:t>ACRECA</w:t>
      </w:r>
    </w:p>
    <w:p w:rsidR="001240C5" w:rsidRPr="00B04C7D" w:rsidRDefault="001240C5" w:rsidP="00ED4F93"/>
    <w:sectPr w:rsidR="001240C5" w:rsidRPr="00B04C7D" w:rsidSect="007B79E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CAC" w:rsidRDefault="00AC7CAC" w:rsidP="00B91939">
      <w:pPr>
        <w:spacing w:after="0" w:line="240" w:lineRule="auto"/>
      </w:pPr>
      <w:r>
        <w:separator/>
      </w:r>
    </w:p>
  </w:endnote>
  <w:endnote w:type="continuationSeparator" w:id="0">
    <w:p w:rsidR="00AC7CAC" w:rsidRDefault="00AC7CAC" w:rsidP="00B91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CAC" w:rsidRDefault="00AC7CAC" w:rsidP="00B91939">
      <w:pPr>
        <w:spacing w:after="0" w:line="240" w:lineRule="auto"/>
      </w:pPr>
      <w:r>
        <w:separator/>
      </w:r>
    </w:p>
  </w:footnote>
  <w:footnote w:type="continuationSeparator" w:id="0">
    <w:p w:rsidR="00AC7CAC" w:rsidRDefault="00AC7CAC" w:rsidP="00B91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4229C"/>
    <w:multiLevelType w:val="hybridMultilevel"/>
    <w:tmpl w:val="02084AE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36F344B0"/>
    <w:multiLevelType w:val="hybridMultilevel"/>
    <w:tmpl w:val="360E107A"/>
    <w:lvl w:ilvl="0" w:tplc="873A498E">
      <w:start w:val="1"/>
      <w:numFmt w:val="decimal"/>
      <w:lvlText w:val="%1."/>
      <w:lvlJc w:val="left"/>
      <w:pPr>
        <w:tabs>
          <w:tab w:val="num" w:pos="390"/>
        </w:tabs>
        <w:ind w:left="390" w:hanging="390"/>
      </w:pPr>
      <w:rPr>
        <w:rFonts w:hint="default"/>
        <w:b/>
      </w:rPr>
    </w:lvl>
    <w:lvl w:ilvl="1" w:tplc="A69AFFF6">
      <w:start w:val="1"/>
      <w:numFmt w:val="lowerLetter"/>
      <w:lvlText w:val="%2."/>
      <w:lvlJc w:val="left"/>
      <w:pPr>
        <w:tabs>
          <w:tab w:val="num" w:pos="420"/>
        </w:tabs>
        <w:ind w:left="420" w:hanging="420"/>
      </w:pPr>
      <w:rPr>
        <w:rFonts w:hint="default"/>
      </w:rPr>
    </w:lvl>
    <w:lvl w:ilvl="2" w:tplc="0C0A001B">
      <w:start w:val="1"/>
      <w:numFmt w:val="lowerRoman"/>
      <w:lvlText w:val="%3."/>
      <w:lvlJc w:val="right"/>
      <w:pPr>
        <w:tabs>
          <w:tab w:val="num" w:pos="945"/>
        </w:tabs>
        <w:ind w:left="945" w:hanging="180"/>
      </w:pPr>
    </w:lvl>
    <w:lvl w:ilvl="3" w:tplc="0C0A000F" w:tentative="1">
      <w:start w:val="1"/>
      <w:numFmt w:val="decimal"/>
      <w:lvlText w:val="%4."/>
      <w:lvlJc w:val="left"/>
      <w:pPr>
        <w:tabs>
          <w:tab w:val="num" w:pos="1665"/>
        </w:tabs>
        <w:ind w:left="1665" w:hanging="360"/>
      </w:pPr>
    </w:lvl>
    <w:lvl w:ilvl="4" w:tplc="0C0A0019" w:tentative="1">
      <w:start w:val="1"/>
      <w:numFmt w:val="lowerLetter"/>
      <w:lvlText w:val="%5."/>
      <w:lvlJc w:val="left"/>
      <w:pPr>
        <w:tabs>
          <w:tab w:val="num" w:pos="2385"/>
        </w:tabs>
        <w:ind w:left="2385" w:hanging="360"/>
      </w:pPr>
    </w:lvl>
    <w:lvl w:ilvl="5" w:tplc="0C0A001B" w:tentative="1">
      <w:start w:val="1"/>
      <w:numFmt w:val="lowerRoman"/>
      <w:lvlText w:val="%6."/>
      <w:lvlJc w:val="right"/>
      <w:pPr>
        <w:tabs>
          <w:tab w:val="num" w:pos="3105"/>
        </w:tabs>
        <w:ind w:left="3105" w:hanging="180"/>
      </w:pPr>
    </w:lvl>
    <w:lvl w:ilvl="6" w:tplc="0C0A000F" w:tentative="1">
      <w:start w:val="1"/>
      <w:numFmt w:val="decimal"/>
      <w:lvlText w:val="%7."/>
      <w:lvlJc w:val="left"/>
      <w:pPr>
        <w:tabs>
          <w:tab w:val="num" w:pos="3825"/>
        </w:tabs>
        <w:ind w:left="3825" w:hanging="360"/>
      </w:pPr>
    </w:lvl>
    <w:lvl w:ilvl="7" w:tplc="0C0A0019" w:tentative="1">
      <w:start w:val="1"/>
      <w:numFmt w:val="lowerLetter"/>
      <w:lvlText w:val="%8."/>
      <w:lvlJc w:val="left"/>
      <w:pPr>
        <w:tabs>
          <w:tab w:val="num" w:pos="4545"/>
        </w:tabs>
        <w:ind w:left="4545" w:hanging="360"/>
      </w:pPr>
    </w:lvl>
    <w:lvl w:ilvl="8" w:tplc="0C0A001B" w:tentative="1">
      <w:start w:val="1"/>
      <w:numFmt w:val="lowerRoman"/>
      <w:lvlText w:val="%9."/>
      <w:lvlJc w:val="right"/>
      <w:pPr>
        <w:tabs>
          <w:tab w:val="num" w:pos="5265"/>
        </w:tabs>
        <w:ind w:left="5265" w:hanging="180"/>
      </w:pPr>
    </w:lvl>
  </w:abstractNum>
  <w:abstractNum w:abstractNumId="2">
    <w:nsid w:val="3B1A22C5"/>
    <w:multiLevelType w:val="hybridMultilevel"/>
    <w:tmpl w:val="2B9C63D0"/>
    <w:lvl w:ilvl="0" w:tplc="0C0A0001">
      <w:start w:val="1"/>
      <w:numFmt w:val="bullet"/>
      <w:lvlText w:val=""/>
      <w:lvlJc w:val="left"/>
      <w:pPr>
        <w:ind w:left="1176" w:hanging="360"/>
      </w:pPr>
      <w:rPr>
        <w:rFonts w:ascii="Symbol" w:hAnsi="Symbol" w:hint="default"/>
      </w:rPr>
    </w:lvl>
    <w:lvl w:ilvl="1" w:tplc="0C0A0003" w:tentative="1">
      <w:start w:val="1"/>
      <w:numFmt w:val="bullet"/>
      <w:lvlText w:val="o"/>
      <w:lvlJc w:val="left"/>
      <w:pPr>
        <w:ind w:left="1896" w:hanging="360"/>
      </w:pPr>
      <w:rPr>
        <w:rFonts w:ascii="Courier New" w:hAnsi="Courier New" w:cs="Courier New" w:hint="default"/>
      </w:rPr>
    </w:lvl>
    <w:lvl w:ilvl="2" w:tplc="0C0A0005" w:tentative="1">
      <w:start w:val="1"/>
      <w:numFmt w:val="bullet"/>
      <w:lvlText w:val=""/>
      <w:lvlJc w:val="left"/>
      <w:pPr>
        <w:ind w:left="2616" w:hanging="360"/>
      </w:pPr>
      <w:rPr>
        <w:rFonts w:ascii="Wingdings" w:hAnsi="Wingdings" w:hint="default"/>
      </w:rPr>
    </w:lvl>
    <w:lvl w:ilvl="3" w:tplc="0C0A0001" w:tentative="1">
      <w:start w:val="1"/>
      <w:numFmt w:val="bullet"/>
      <w:lvlText w:val=""/>
      <w:lvlJc w:val="left"/>
      <w:pPr>
        <w:ind w:left="3336" w:hanging="360"/>
      </w:pPr>
      <w:rPr>
        <w:rFonts w:ascii="Symbol" w:hAnsi="Symbol" w:hint="default"/>
      </w:rPr>
    </w:lvl>
    <w:lvl w:ilvl="4" w:tplc="0C0A0003" w:tentative="1">
      <w:start w:val="1"/>
      <w:numFmt w:val="bullet"/>
      <w:lvlText w:val="o"/>
      <w:lvlJc w:val="left"/>
      <w:pPr>
        <w:ind w:left="4056" w:hanging="360"/>
      </w:pPr>
      <w:rPr>
        <w:rFonts w:ascii="Courier New" w:hAnsi="Courier New" w:cs="Courier New" w:hint="default"/>
      </w:rPr>
    </w:lvl>
    <w:lvl w:ilvl="5" w:tplc="0C0A0005" w:tentative="1">
      <w:start w:val="1"/>
      <w:numFmt w:val="bullet"/>
      <w:lvlText w:val=""/>
      <w:lvlJc w:val="left"/>
      <w:pPr>
        <w:ind w:left="4776" w:hanging="360"/>
      </w:pPr>
      <w:rPr>
        <w:rFonts w:ascii="Wingdings" w:hAnsi="Wingdings" w:hint="default"/>
      </w:rPr>
    </w:lvl>
    <w:lvl w:ilvl="6" w:tplc="0C0A0001" w:tentative="1">
      <w:start w:val="1"/>
      <w:numFmt w:val="bullet"/>
      <w:lvlText w:val=""/>
      <w:lvlJc w:val="left"/>
      <w:pPr>
        <w:ind w:left="5496" w:hanging="360"/>
      </w:pPr>
      <w:rPr>
        <w:rFonts w:ascii="Symbol" w:hAnsi="Symbol" w:hint="default"/>
      </w:rPr>
    </w:lvl>
    <w:lvl w:ilvl="7" w:tplc="0C0A0003" w:tentative="1">
      <w:start w:val="1"/>
      <w:numFmt w:val="bullet"/>
      <w:lvlText w:val="o"/>
      <w:lvlJc w:val="left"/>
      <w:pPr>
        <w:ind w:left="6216" w:hanging="360"/>
      </w:pPr>
      <w:rPr>
        <w:rFonts w:ascii="Courier New" w:hAnsi="Courier New" w:cs="Courier New" w:hint="default"/>
      </w:rPr>
    </w:lvl>
    <w:lvl w:ilvl="8" w:tplc="0C0A0005" w:tentative="1">
      <w:start w:val="1"/>
      <w:numFmt w:val="bullet"/>
      <w:lvlText w:val=""/>
      <w:lvlJc w:val="left"/>
      <w:pPr>
        <w:ind w:left="6936" w:hanging="360"/>
      </w:pPr>
      <w:rPr>
        <w:rFonts w:ascii="Wingdings" w:hAnsi="Wingdings" w:hint="default"/>
      </w:rPr>
    </w:lvl>
  </w:abstractNum>
  <w:abstractNum w:abstractNumId="3">
    <w:nsid w:val="6B7A78DD"/>
    <w:multiLevelType w:val="hybridMultilevel"/>
    <w:tmpl w:val="D80A961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E40"/>
    <w:rsid w:val="00047F88"/>
    <w:rsid w:val="00050C0D"/>
    <w:rsid w:val="00050DA6"/>
    <w:rsid w:val="000A3FC4"/>
    <w:rsid w:val="00101B0D"/>
    <w:rsid w:val="001064B3"/>
    <w:rsid w:val="001240C5"/>
    <w:rsid w:val="0015794B"/>
    <w:rsid w:val="001766CC"/>
    <w:rsid w:val="00192544"/>
    <w:rsid w:val="001A2899"/>
    <w:rsid w:val="0020321F"/>
    <w:rsid w:val="00234160"/>
    <w:rsid w:val="0026081D"/>
    <w:rsid w:val="00260B26"/>
    <w:rsid w:val="00292A11"/>
    <w:rsid w:val="002F1ADC"/>
    <w:rsid w:val="003970B3"/>
    <w:rsid w:val="003B259E"/>
    <w:rsid w:val="0040271B"/>
    <w:rsid w:val="00414424"/>
    <w:rsid w:val="00447541"/>
    <w:rsid w:val="004735B2"/>
    <w:rsid w:val="004F514F"/>
    <w:rsid w:val="00560B38"/>
    <w:rsid w:val="00560F97"/>
    <w:rsid w:val="005622AF"/>
    <w:rsid w:val="00581D12"/>
    <w:rsid w:val="0059114C"/>
    <w:rsid w:val="005A0E40"/>
    <w:rsid w:val="00602589"/>
    <w:rsid w:val="0061367D"/>
    <w:rsid w:val="006162DB"/>
    <w:rsid w:val="00670243"/>
    <w:rsid w:val="00684F64"/>
    <w:rsid w:val="006C08A1"/>
    <w:rsid w:val="006D13A3"/>
    <w:rsid w:val="0077234E"/>
    <w:rsid w:val="00794520"/>
    <w:rsid w:val="007B79EE"/>
    <w:rsid w:val="00833DAC"/>
    <w:rsid w:val="0084051E"/>
    <w:rsid w:val="0087196B"/>
    <w:rsid w:val="00882A27"/>
    <w:rsid w:val="00891FE0"/>
    <w:rsid w:val="008943BF"/>
    <w:rsid w:val="008D3728"/>
    <w:rsid w:val="008D7C0B"/>
    <w:rsid w:val="009076FF"/>
    <w:rsid w:val="00927445"/>
    <w:rsid w:val="00982441"/>
    <w:rsid w:val="009D5C78"/>
    <w:rsid w:val="009F1057"/>
    <w:rsid w:val="00A92A60"/>
    <w:rsid w:val="00AA1508"/>
    <w:rsid w:val="00AA6F04"/>
    <w:rsid w:val="00AC7CAC"/>
    <w:rsid w:val="00AD65DF"/>
    <w:rsid w:val="00AE1C38"/>
    <w:rsid w:val="00AE254A"/>
    <w:rsid w:val="00AE580E"/>
    <w:rsid w:val="00B04C7D"/>
    <w:rsid w:val="00B86A00"/>
    <w:rsid w:val="00B91939"/>
    <w:rsid w:val="00BA566E"/>
    <w:rsid w:val="00BB04E4"/>
    <w:rsid w:val="00C03AA4"/>
    <w:rsid w:val="00C23338"/>
    <w:rsid w:val="00C61B62"/>
    <w:rsid w:val="00C625DD"/>
    <w:rsid w:val="00C77583"/>
    <w:rsid w:val="00CB5B81"/>
    <w:rsid w:val="00CE6A67"/>
    <w:rsid w:val="00D0295C"/>
    <w:rsid w:val="00D15E36"/>
    <w:rsid w:val="00D1755E"/>
    <w:rsid w:val="00D25CCA"/>
    <w:rsid w:val="00D64B5B"/>
    <w:rsid w:val="00D70CFD"/>
    <w:rsid w:val="00E37F12"/>
    <w:rsid w:val="00E42FA3"/>
    <w:rsid w:val="00E50E8A"/>
    <w:rsid w:val="00E97AAF"/>
    <w:rsid w:val="00EC3E07"/>
    <w:rsid w:val="00ED4F93"/>
    <w:rsid w:val="00F0666C"/>
    <w:rsid w:val="00F52CCD"/>
    <w:rsid w:val="00F5343B"/>
    <w:rsid w:val="00F92A5E"/>
    <w:rsid w:val="00F969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101B0D"/>
    <w:pPr>
      <w:spacing w:before="120" w:after="120" w:line="240" w:lineRule="auto"/>
    </w:pPr>
    <w:rPr>
      <w:rFonts w:ascii="Times New Roman" w:eastAsia="Times New Roman" w:hAnsi="Times New Roman" w:cs="Times New Roman"/>
      <w:b/>
      <w:sz w:val="24"/>
      <w:szCs w:val="20"/>
      <w:lang w:val="es-ES_tradnl"/>
    </w:rPr>
  </w:style>
  <w:style w:type="paragraph" w:styleId="Textodeglobo">
    <w:name w:val="Balloon Text"/>
    <w:basedOn w:val="Normal"/>
    <w:link w:val="TextodegloboCar"/>
    <w:uiPriority w:val="99"/>
    <w:semiHidden/>
    <w:unhideWhenUsed/>
    <w:rsid w:val="00101B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1B0D"/>
    <w:rPr>
      <w:rFonts w:ascii="Tahoma" w:hAnsi="Tahoma" w:cs="Tahoma"/>
      <w:sz w:val="16"/>
      <w:szCs w:val="16"/>
    </w:rPr>
  </w:style>
  <w:style w:type="paragraph" w:styleId="Textosinformato">
    <w:name w:val="Plain Text"/>
    <w:basedOn w:val="Normal"/>
    <w:link w:val="TextosinformatoCar"/>
    <w:rsid w:val="00101B0D"/>
    <w:pPr>
      <w:spacing w:after="0" w:line="240" w:lineRule="auto"/>
    </w:pPr>
    <w:rPr>
      <w:rFonts w:ascii="Courier New" w:eastAsia="Times New Roman" w:hAnsi="Courier New" w:cs="Courier New"/>
      <w:sz w:val="20"/>
      <w:szCs w:val="20"/>
    </w:rPr>
  </w:style>
  <w:style w:type="character" w:customStyle="1" w:styleId="TextosinformatoCar">
    <w:name w:val="Texto sin formato Car"/>
    <w:basedOn w:val="Fuentedeprrafopredeter"/>
    <w:link w:val="Textosinformato"/>
    <w:rsid w:val="00101B0D"/>
    <w:rPr>
      <w:rFonts w:ascii="Courier New" w:eastAsia="Times New Roman" w:hAnsi="Courier New" w:cs="Courier New"/>
      <w:sz w:val="20"/>
      <w:szCs w:val="20"/>
      <w:lang w:eastAsia="es-ES"/>
    </w:rPr>
  </w:style>
  <w:style w:type="paragraph" w:styleId="Prrafodelista">
    <w:name w:val="List Paragraph"/>
    <w:basedOn w:val="Normal"/>
    <w:uiPriority w:val="34"/>
    <w:qFormat/>
    <w:rsid w:val="0026081D"/>
    <w:pPr>
      <w:ind w:left="720"/>
      <w:contextualSpacing/>
    </w:pPr>
  </w:style>
  <w:style w:type="character" w:styleId="Hipervnculo">
    <w:name w:val="Hyperlink"/>
    <w:basedOn w:val="Fuentedeprrafopredeter"/>
    <w:uiPriority w:val="99"/>
    <w:unhideWhenUsed/>
    <w:rsid w:val="006D13A3"/>
    <w:rPr>
      <w:color w:val="0000FF"/>
      <w:u w:val="single"/>
    </w:rPr>
  </w:style>
  <w:style w:type="character" w:customStyle="1" w:styleId="apple-converted-space">
    <w:name w:val="apple-converted-space"/>
    <w:basedOn w:val="Fuentedeprrafopredeter"/>
    <w:rsid w:val="009076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101B0D"/>
    <w:pPr>
      <w:spacing w:before="120" w:after="120" w:line="240" w:lineRule="auto"/>
    </w:pPr>
    <w:rPr>
      <w:rFonts w:ascii="Times New Roman" w:eastAsia="Times New Roman" w:hAnsi="Times New Roman" w:cs="Times New Roman"/>
      <w:b/>
      <w:sz w:val="24"/>
      <w:szCs w:val="20"/>
      <w:lang w:val="es-ES_tradnl"/>
    </w:rPr>
  </w:style>
  <w:style w:type="paragraph" w:styleId="Textodeglobo">
    <w:name w:val="Balloon Text"/>
    <w:basedOn w:val="Normal"/>
    <w:link w:val="TextodegloboCar"/>
    <w:uiPriority w:val="99"/>
    <w:semiHidden/>
    <w:unhideWhenUsed/>
    <w:rsid w:val="00101B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1B0D"/>
    <w:rPr>
      <w:rFonts w:ascii="Tahoma" w:hAnsi="Tahoma" w:cs="Tahoma"/>
      <w:sz w:val="16"/>
      <w:szCs w:val="16"/>
    </w:rPr>
  </w:style>
  <w:style w:type="paragraph" w:styleId="Textosinformato">
    <w:name w:val="Plain Text"/>
    <w:basedOn w:val="Normal"/>
    <w:link w:val="TextosinformatoCar"/>
    <w:rsid w:val="00101B0D"/>
    <w:pPr>
      <w:spacing w:after="0" w:line="240" w:lineRule="auto"/>
    </w:pPr>
    <w:rPr>
      <w:rFonts w:ascii="Courier New" w:eastAsia="Times New Roman" w:hAnsi="Courier New" w:cs="Courier New"/>
      <w:sz w:val="20"/>
      <w:szCs w:val="20"/>
    </w:rPr>
  </w:style>
  <w:style w:type="character" w:customStyle="1" w:styleId="TextosinformatoCar">
    <w:name w:val="Texto sin formato Car"/>
    <w:basedOn w:val="Fuentedeprrafopredeter"/>
    <w:link w:val="Textosinformato"/>
    <w:rsid w:val="00101B0D"/>
    <w:rPr>
      <w:rFonts w:ascii="Courier New" w:eastAsia="Times New Roman" w:hAnsi="Courier New" w:cs="Courier New"/>
      <w:sz w:val="20"/>
      <w:szCs w:val="20"/>
      <w:lang w:eastAsia="es-ES"/>
    </w:rPr>
  </w:style>
  <w:style w:type="paragraph" w:styleId="Prrafodelista">
    <w:name w:val="List Paragraph"/>
    <w:basedOn w:val="Normal"/>
    <w:uiPriority w:val="34"/>
    <w:qFormat/>
    <w:rsid w:val="0026081D"/>
    <w:pPr>
      <w:ind w:left="720"/>
      <w:contextualSpacing/>
    </w:pPr>
  </w:style>
  <w:style w:type="character" w:styleId="Hipervnculo">
    <w:name w:val="Hyperlink"/>
    <w:basedOn w:val="Fuentedeprrafopredeter"/>
    <w:uiPriority w:val="99"/>
    <w:unhideWhenUsed/>
    <w:rsid w:val="006D13A3"/>
    <w:rPr>
      <w:color w:val="0000FF"/>
      <w:u w:val="single"/>
    </w:rPr>
  </w:style>
  <w:style w:type="character" w:customStyle="1" w:styleId="apple-converted-space">
    <w:name w:val="apple-converted-space"/>
    <w:basedOn w:val="Fuentedeprrafopredeter"/>
    <w:rsid w:val="00907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93982">
      <w:bodyDiv w:val="1"/>
      <w:marLeft w:val="0"/>
      <w:marRight w:val="0"/>
      <w:marTop w:val="0"/>
      <w:marBottom w:val="0"/>
      <w:divBdr>
        <w:top w:val="none" w:sz="0" w:space="0" w:color="auto"/>
        <w:left w:val="none" w:sz="0" w:space="0" w:color="auto"/>
        <w:bottom w:val="none" w:sz="0" w:space="0" w:color="auto"/>
        <w:right w:val="none" w:sz="0" w:space="0" w:color="auto"/>
      </w:divBdr>
      <w:divsChild>
        <w:div w:id="2035691996">
          <w:marLeft w:val="0"/>
          <w:marRight w:val="0"/>
          <w:marTop w:val="0"/>
          <w:marBottom w:val="0"/>
          <w:divBdr>
            <w:top w:val="none" w:sz="0" w:space="0" w:color="auto"/>
            <w:left w:val="none" w:sz="0" w:space="0" w:color="auto"/>
            <w:bottom w:val="none" w:sz="0" w:space="0" w:color="auto"/>
            <w:right w:val="none" w:sz="0" w:space="0" w:color="auto"/>
          </w:divBdr>
        </w:div>
        <w:div w:id="1856651740">
          <w:marLeft w:val="0"/>
          <w:marRight w:val="0"/>
          <w:marTop w:val="0"/>
          <w:marBottom w:val="0"/>
          <w:divBdr>
            <w:top w:val="none" w:sz="0" w:space="0" w:color="auto"/>
            <w:left w:val="none" w:sz="0" w:space="0" w:color="auto"/>
            <w:bottom w:val="none" w:sz="0" w:space="0" w:color="auto"/>
            <w:right w:val="none" w:sz="0" w:space="0" w:color="auto"/>
          </w:divBdr>
        </w:div>
        <w:div w:id="751857613">
          <w:marLeft w:val="0"/>
          <w:marRight w:val="0"/>
          <w:marTop w:val="0"/>
          <w:marBottom w:val="0"/>
          <w:divBdr>
            <w:top w:val="none" w:sz="0" w:space="0" w:color="auto"/>
            <w:left w:val="none" w:sz="0" w:space="0" w:color="auto"/>
            <w:bottom w:val="none" w:sz="0" w:space="0" w:color="auto"/>
            <w:right w:val="none" w:sz="0" w:space="0" w:color="auto"/>
          </w:divBdr>
        </w:div>
      </w:divsChild>
    </w:div>
    <w:div w:id="1366633004">
      <w:bodyDiv w:val="1"/>
      <w:marLeft w:val="0"/>
      <w:marRight w:val="0"/>
      <w:marTop w:val="0"/>
      <w:marBottom w:val="0"/>
      <w:divBdr>
        <w:top w:val="none" w:sz="0" w:space="0" w:color="auto"/>
        <w:left w:val="none" w:sz="0" w:space="0" w:color="auto"/>
        <w:bottom w:val="none" w:sz="0" w:space="0" w:color="auto"/>
        <w:right w:val="none" w:sz="0" w:space="0" w:color="auto"/>
      </w:divBdr>
      <w:divsChild>
        <w:div w:id="1949465644">
          <w:marLeft w:val="0"/>
          <w:marRight w:val="0"/>
          <w:marTop w:val="0"/>
          <w:marBottom w:val="0"/>
          <w:divBdr>
            <w:top w:val="none" w:sz="0" w:space="0" w:color="auto"/>
            <w:left w:val="none" w:sz="0" w:space="0" w:color="auto"/>
            <w:bottom w:val="none" w:sz="0" w:space="0" w:color="auto"/>
            <w:right w:val="none" w:sz="0" w:space="0" w:color="auto"/>
          </w:divBdr>
          <w:divsChild>
            <w:div w:id="6884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0094">
      <w:bodyDiv w:val="1"/>
      <w:marLeft w:val="0"/>
      <w:marRight w:val="0"/>
      <w:marTop w:val="0"/>
      <w:marBottom w:val="0"/>
      <w:divBdr>
        <w:top w:val="none" w:sz="0" w:space="0" w:color="auto"/>
        <w:left w:val="none" w:sz="0" w:space="0" w:color="auto"/>
        <w:bottom w:val="none" w:sz="0" w:space="0" w:color="auto"/>
        <w:right w:val="none" w:sz="0" w:space="0" w:color="auto"/>
      </w:divBdr>
      <w:divsChild>
        <w:div w:id="1696879007">
          <w:marLeft w:val="0"/>
          <w:marRight w:val="0"/>
          <w:marTop w:val="0"/>
          <w:marBottom w:val="0"/>
          <w:divBdr>
            <w:top w:val="none" w:sz="0" w:space="0" w:color="auto"/>
            <w:left w:val="none" w:sz="0" w:space="0" w:color="auto"/>
            <w:bottom w:val="none" w:sz="0" w:space="0" w:color="auto"/>
            <w:right w:val="none" w:sz="0" w:space="0" w:color="auto"/>
          </w:divBdr>
          <w:divsChild>
            <w:div w:id="20798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cre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mgoenaga@kutxabank.es" TargetMode="External"/><Relationship Id="rId5" Type="http://schemas.openxmlformats.org/officeDocument/2006/relationships/webSettings" Target="webSettings.xml"/><Relationship Id="rId10" Type="http://schemas.openxmlformats.org/officeDocument/2006/relationships/hyperlink" Target="mailto:ecercos@unnim.cat" TargetMode="External"/><Relationship Id="rId4" Type="http://schemas.openxmlformats.org/officeDocument/2006/relationships/settings" Target="settings.xml"/><Relationship Id="rId9" Type="http://schemas.openxmlformats.org/officeDocument/2006/relationships/hyperlink" Target="mailto:jasorijerez@hot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660</Words>
  <Characters>3630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Asus</cp:lastModifiedBy>
  <cp:revision>9</cp:revision>
  <cp:lastPrinted>2012-02-28T10:11:00Z</cp:lastPrinted>
  <dcterms:created xsi:type="dcterms:W3CDTF">2013-04-21T17:26:00Z</dcterms:created>
  <dcterms:modified xsi:type="dcterms:W3CDTF">2015-05-16T08:48:00Z</dcterms:modified>
</cp:coreProperties>
</file>